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11B" w:rsidRPr="0080411B" w:rsidRDefault="0080411B" w:rsidP="0080411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0411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ГПК РФ Статья 271. Документы, прилагаемые к заявлению об усыновлении</w:t>
      </w:r>
    </w:p>
    <w:p w:rsidR="0080411B" w:rsidRPr="0080411B" w:rsidRDefault="0080411B" w:rsidP="008041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11B">
        <w:rPr>
          <w:rFonts w:ascii="Times New Roman" w:eastAsia="Times New Roman" w:hAnsi="Times New Roman" w:cs="Times New Roman"/>
          <w:sz w:val="28"/>
          <w:szCs w:val="28"/>
          <w:lang w:eastAsia="ru-RU"/>
        </w:rPr>
        <w:t>1. К заявлению об усыновлении должны быть приложены:</w:t>
      </w:r>
    </w:p>
    <w:p w:rsidR="0080411B" w:rsidRPr="0080411B" w:rsidRDefault="0080411B" w:rsidP="008041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11B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копия свидетельства о рождении усыновителя - при усыновлении ребенка лицом, не состоящим в браке;</w:t>
      </w:r>
    </w:p>
    <w:p w:rsidR="0080411B" w:rsidRPr="0080411B" w:rsidRDefault="0080411B" w:rsidP="008041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11B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копия свидетельства о браке усыновителей (усыновителя) - при усыновлении ребенка лицами (лицом), состоящими в браке;</w:t>
      </w:r>
    </w:p>
    <w:p w:rsidR="0080411B" w:rsidRPr="0080411B" w:rsidRDefault="0080411B" w:rsidP="008041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11B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 усыновлении ребенка одним из супругов - согласие другого супруга или документ, подтверждающий, что супруги прекратили семейные отношения и не проживают совместно более года. При невозможности приобщить к заявлению соответствующий документ в заявлении должны быть указаны доказательства, подтверждающие эти факты;</w:t>
      </w:r>
    </w:p>
    <w:p w:rsidR="0080411B" w:rsidRPr="0080411B" w:rsidRDefault="0080411B" w:rsidP="008041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11B">
        <w:rPr>
          <w:rFonts w:ascii="Times New Roman" w:eastAsia="Times New Roman" w:hAnsi="Times New Roman" w:cs="Times New Roman"/>
          <w:sz w:val="28"/>
          <w:szCs w:val="28"/>
          <w:lang w:eastAsia="ru-RU"/>
        </w:rPr>
        <w:t>4) медицинское заключение о состоянии здоровья усыновителей (усыновителя);</w:t>
      </w:r>
    </w:p>
    <w:p w:rsidR="0080411B" w:rsidRPr="0080411B" w:rsidRDefault="0080411B" w:rsidP="008041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11B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справка с места работы о занимаемой должности и заработной плате либо копия декларации о доходах или иной документ о доходах;</w:t>
      </w:r>
    </w:p>
    <w:p w:rsidR="0080411B" w:rsidRPr="0080411B" w:rsidRDefault="0080411B" w:rsidP="008041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11B">
        <w:rPr>
          <w:rFonts w:ascii="Times New Roman" w:eastAsia="Times New Roman" w:hAnsi="Times New Roman" w:cs="Times New Roman"/>
          <w:sz w:val="28"/>
          <w:szCs w:val="28"/>
          <w:lang w:eastAsia="ru-RU"/>
        </w:rPr>
        <w:t>6) документ, подтверждающий право пользования жилым помещением или право собственности на жилое помещение;</w:t>
      </w:r>
    </w:p>
    <w:p w:rsidR="0080411B" w:rsidRPr="0080411B" w:rsidRDefault="0080411B" w:rsidP="008041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11B">
        <w:rPr>
          <w:rFonts w:ascii="Times New Roman" w:eastAsia="Times New Roman" w:hAnsi="Times New Roman" w:cs="Times New Roman"/>
          <w:sz w:val="28"/>
          <w:szCs w:val="28"/>
          <w:lang w:eastAsia="ru-RU"/>
        </w:rPr>
        <w:t>7) документ о постановке на учет гражданина в качестве кандидата в усыновители;</w:t>
      </w:r>
    </w:p>
    <w:p w:rsidR="0080411B" w:rsidRPr="0080411B" w:rsidRDefault="0080411B" w:rsidP="008041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4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документ о прохождении в установленном </w:t>
      </w:r>
      <w:hyperlink r:id="rId4" w:history="1">
        <w:r w:rsidRPr="0080411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порядке</w:t>
        </w:r>
      </w:hyperlink>
      <w:r w:rsidRPr="00804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лиц, желающих принять на воспитание в свою семью ребенка, оставшегося без попечения родителей, за исключением случаев подачи заявления об усыновлении ребенка отчимом или мачехой, близкими родственниками ребенка, лицами, которые являются или являлись усыновителями и в отношении которых усыновление не было отменено, и лицами, которые являются или являлись опекунами, попечителями детей и которые</w:t>
      </w:r>
      <w:proofErr w:type="gramEnd"/>
      <w:r w:rsidRPr="00804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были отстранены от исполнения возложенных на них обязанностей.</w:t>
      </w:r>
    </w:p>
    <w:p w:rsidR="0080411B" w:rsidRPr="0080411B" w:rsidRDefault="0080411B" w:rsidP="008041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(п. 8 </w:t>
      </w:r>
      <w:proofErr w:type="gramStart"/>
      <w:r w:rsidRPr="0080411B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</w:t>
      </w:r>
      <w:proofErr w:type="gramEnd"/>
      <w:r w:rsidRPr="00804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</w:t>
      </w:r>
      <w:hyperlink r:id="rId5" w:anchor="dst100024" w:history="1">
        <w:r w:rsidRPr="0080411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законом</w:t>
        </w:r>
      </w:hyperlink>
      <w:r w:rsidRPr="00804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30.11.2011 N 351-ФЗ, в ред. Федерального </w:t>
      </w:r>
      <w:hyperlink r:id="rId6" w:anchor="dst100109" w:history="1">
        <w:r w:rsidRPr="0080411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закона</w:t>
        </w:r>
      </w:hyperlink>
      <w:r w:rsidRPr="00804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02.07.2013 N 167-ФЗ)</w:t>
      </w:r>
    </w:p>
    <w:p w:rsidR="0080411B" w:rsidRPr="0080411B" w:rsidRDefault="0080411B" w:rsidP="008041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11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80411B">
        <w:rPr>
          <w:rFonts w:ascii="Times New Roman" w:eastAsia="Times New Roman" w:hAnsi="Times New Roman" w:cs="Times New Roman"/>
          <w:sz w:val="28"/>
          <w:szCs w:val="28"/>
          <w:lang w:eastAsia="ru-RU"/>
        </w:rPr>
        <w:t>см</w:t>
      </w:r>
      <w:proofErr w:type="gramEnd"/>
      <w:r w:rsidRPr="00804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текст в предыдущей </w:t>
      </w:r>
      <w:hyperlink r:id="rId7" w:history="1">
        <w:r w:rsidRPr="0080411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редакции</w:t>
        </w:r>
      </w:hyperlink>
      <w:r w:rsidRPr="0080411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0411B" w:rsidRPr="0080411B" w:rsidRDefault="0080411B" w:rsidP="008041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К заявлению об усыновлении ребенка отчимом или мачехой, если они являются гражданами Российской Федерации, постоянно проживающими на территории Российской Федерации, должны быть приложены документы, указанные в </w:t>
      </w:r>
      <w:hyperlink r:id="rId8" w:anchor="dst101270" w:history="1">
        <w:r w:rsidRPr="0080411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пунктах 2</w:t>
        </w:r>
      </w:hyperlink>
      <w:r w:rsidRPr="00804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9" w:anchor="dst101272" w:history="1">
        <w:r w:rsidRPr="0080411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4</w:t>
        </w:r>
      </w:hyperlink>
      <w:r w:rsidRPr="00804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0" w:anchor="dst101274" w:history="1">
        <w:r w:rsidRPr="0080411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6 части первой</w:t>
        </w:r>
      </w:hyperlink>
      <w:r w:rsidRPr="00804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статьи.</w:t>
      </w:r>
    </w:p>
    <w:p w:rsidR="0080411B" w:rsidRPr="0080411B" w:rsidRDefault="0080411B" w:rsidP="008041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11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80411B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804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асть 1.1 введена Федеральным </w:t>
      </w:r>
      <w:hyperlink r:id="rId11" w:anchor="dst100006" w:history="1">
        <w:r w:rsidRPr="0080411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законом</w:t>
        </w:r>
      </w:hyperlink>
      <w:r w:rsidRPr="00804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23.12.2010 N 389-ФЗ)</w:t>
      </w:r>
    </w:p>
    <w:p w:rsidR="0080411B" w:rsidRPr="0080411B" w:rsidRDefault="0080411B" w:rsidP="008041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proofErr w:type="gramStart"/>
      <w:r w:rsidRPr="00804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заявлению об усыновлении ребенка из числа лиц, относящихся к коренным малочисленным народам Российской Федерации, гражданами Российской Федерации, относящимися к коренным малочисленным народам Российской Федерации, ведущими кочевой и (или) полукочевой образ жизни и не имеющими места, где они постоянно или преимущественно проживают, должны быть </w:t>
      </w:r>
      <w:r w:rsidRPr="008041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приложены документы, указанные в </w:t>
      </w:r>
      <w:hyperlink r:id="rId12" w:anchor="dst101269" w:history="1">
        <w:r w:rsidRPr="0080411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пунктах 1</w:t>
        </w:r>
      </w:hyperlink>
      <w:r w:rsidRPr="00804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13" w:anchor="dst101273" w:history="1">
        <w:r w:rsidRPr="0080411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5</w:t>
        </w:r>
      </w:hyperlink>
      <w:r w:rsidRPr="00804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4" w:anchor="dst101275" w:history="1">
        <w:r w:rsidRPr="0080411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7</w:t>
        </w:r>
      </w:hyperlink>
      <w:r w:rsidRPr="00804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5" w:anchor="dst102371" w:history="1">
        <w:r w:rsidRPr="0080411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8 части первой</w:t>
        </w:r>
      </w:hyperlink>
      <w:r w:rsidRPr="00804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статьи, а также</w:t>
      </w:r>
      <w:proofErr w:type="gramEnd"/>
      <w:r w:rsidRPr="00804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0411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ведение этими гражданами кочевого и (или) полукочевого образа жизни, выданные органом местного самоуправления соответствующего муниципального образования, и документы, подтверждающие их регистрацию по месту жительства в одном из муниципальных образований (по выбору этих граждан), в границах которого проходят маршруты кочевий этих граждан, по адресу местной администрации или территориального органа местной администрации (при его наличии) указанного муниципального образования с учетом</w:t>
      </w:r>
      <w:proofErr w:type="gramEnd"/>
      <w:r w:rsidRPr="00804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6" w:history="1">
        <w:r w:rsidRPr="0080411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перечня</w:t>
        </w:r>
      </w:hyperlink>
      <w:r w:rsidRPr="00804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 традиционного проживания и традиционной хозяйственной деятельности коренных малочисленных народов Российской Федерации, утвержденного Правительством Российской Федерации.</w:t>
      </w:r>
    </w:p>
    <w:p w:rsidR="0080411B" w:rsidRPr="0080411B" w:rsidRDefault="0080411B" w:rsidP="008041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(часть 1.2 в ред. </w:t>
      </w:r>
      <w:proofErr w:type="gramStart"/>
      <w:r w:rsidRPr="0080411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</w:t>
      </w:r>
      <w:proofErr w:type="gramEnd"/>
      <w:r w:rsidRPr="00804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7" w:anchor="dst100017" w:history="1">
        <w:r w:rsidRPr="0080411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закона</w:t>
        </w:r>
      </w:hyperlink>
      <w:r w:rsidRPr="00804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01.07.2021 N 243-ФЗ)</w:t>
      </w:r>
    </w:p>
    <w:p w:rsidR="0080411B" w:rsidRPr="0080411B" w:rsidRDefault="0080411B" w:rsidP="008041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11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80411B">
        <w:rPr>
          <w:rFonts w:ascii="Times New Roman" w:eastAsia="Times New Roman" w:hAnsi="Times New Roman" w:cs="Times New Roman"/>
          <w:sz w:val="28"/>
          <w:szCs w:val="28"/>
          <w:lang w:eastAsia="ru-RU"/>
        </w:rPr>
        <w:t>см</w:t>
      </w:r>
      <w:proofErr w:type="gramEnd"/>
      <w:r w:rsidRPr="00804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текст в предыдущей </w:t>
      </w:r>
      <w:hyperlink r:id="rId18" w:history="1">
        <w:r w:rsidRPr="0080411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редакции</w:t>
        </w:r>
      </w:hyperlink>
      <w:r w:rsidRPr="0080411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0411B" w:rsidRPr="0080411B" w:rsidRDefault="0080411B" w:rsidP="008041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804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заявлению граждан Российской Федерации, постоянно проживающих за пределами территории Российской Федерации, иностранных граждан или лиц без гражданства об усыновлении ребенка, являющегося гражданином Российской Федерации, прилагаются документы, указанные в </w:t>
      </w:r>
      <w:hyperlink r:id="rId19" w:anchor="dst101268" w:history="1">
        <w:r w:rsidRPr="0080411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части первой</w:t>
        </w:r>
      </w:hyperlink>
      <w:r w:rsidRPr="00804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статьи, а также заключение компетентного органа государства, гражданами которого являются усыновители (при усыновлении ребенка лицами без гражданства - государства, в котором эти лица имеют постоянное место жительства), об условиях</w:t>
      </w:r>
      <w:proofErr w:type="gramEnd"/>
      <w:r w:rsidRPr="00804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жизни и о возможности быть усыновителями, разрешение компетентного органа соответствующего государства на въезд усыновляемого ребенка в это государство и его постоянное жительство на территории этого государства.</w:t>
      </w:r>
    </w:p>
    <w:p w:rsidR="0080411B" w:rsidRPr="0080411B" w:rsidRDefault="0080411B" w:rsidP="008041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804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заявлению граждан Российской Федерации об усыновлении ребенка, являющегося иностранным гражданином, прилагаются документы, указанные в </w:t>
      </w:r>
      <w:hyperlink r:id="rId20" w:anchor="dst101268" w:history="1">
        <w:r w:rsidRPr="0080411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части первой</w:t>
        </w:r>
      </w:hyperlink>
      <w:r w:rsidRPr="00804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статьи, а также согласие </w:t>
      </w:r>
      <w:hyperlink r:id="rId21" w:anchor="dst100004" w:history="1">
        <w:r w:rsidRPr="0080411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законного представителя</w:t>
        </w:r>
      </w:hyperlink>
      <w:r w:rsidRPr="00804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и компетентного органа государства, гражданином которого он является, и, если это требуется в соответствии с нормами права такого государства и (или) международным договором Российской Федерации, согласие самого ребенка на усыновление.</w:t>
      </w:r>
      <w:proofErr w:type="gramEnd"/>
    </w:p>
    <w:p w:rsidR="0080411B" w:rsidRPr="0080411B" w:rsidRDefault="0080411B" w:rsidP="008041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Документы усыновителей - иностранных граждан должны быть легализованы в установленном </w:t>
      </w:r>
      <w:hyperlink r:id="rId22" w:history="1">
        <w:r w:rsidRPr="0080411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порядке</w:t>
        </w:r>
      </w:hyperlink>
      <w:r w:rsidRPr="0080411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После легализации они должны быть переведены на русский язык и перевод должен быть нотариально удостоверен.</w:t>
      </w:r>
    </w:p>
    <w:p w:rsidR="0080411B" w:rsidRPr="0080411B" w:rsidRDefault="0080411B" w:rsidP="008041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11B">
        <w:rPr>
          <w:rFonts w:ascii="Times New Roman" w:eastAsia="Times New Roman" w:hAnsi="Times New Roman" w:cs="Times New Roman"/>
          <w:sz w:val="28"/>
          <w:szCs w:val="28"/>
          <w:lang w:eastAsia="ru-RU"/>
        </w:rPr>
        <w:t>5. Все документы представляются в двух экземплярах.</w:t>
      </w:r>
    </w:p>
    <w:p w:rsidR="003C7CD8" w:rsidRPr="0080411B" w:rsidRDefault="003C7CD8" w:rsidP="0080411B">
      <w:pPr>
        <w:jc w:val="both"/>
        <w:rPr>
          <w:sz w:val="28"/>
          <w:szCs w:val="28"/>
        </w:rPr>
      </w:pPr>
    </w:p>
    <w:sectPr w:rsidR="003C7CD8" w:rsidRPr="0080411B" w:rsidSect="0080411B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80411B"/>
    <w:rsid w:val="003B65B6"/>
    <w:rsid w:val="003C7CD8"/>
    <w:rsid w:val="00802E60"/>
    <w:rsid w:val="0080411B"/>
    <w:rsid w:val="00A47F3E"/>
    <w:rsid w:val="00D30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80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041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4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0444/684926a23e573ecf69a0802b5e86b6eb052c0834/" TargetMode="External"/><Relationship Id="rId13" Type="http://schemas.openxmlformats.org/officeDocument/2006/relationships/hyperlink" Target="https://www.consultant.ru/document/cons_doc_LAW_450444/684926a23e573ecf69a0802b5e86b6eb052c0834/" TargetMode="External"/><Relationship Id="rId18" Type="http://schemas.openxmlformats.org/officeDocument/2006/relationships/hyperlink" Target="https://www.consultant.ru/document/cons_doc_LAW_39570/684926a23e573ecf69a0802b5e86b6eb052c0834/?ysclid=lpqz64vl1d77559082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onsultant.ru/document/cons_doc_LAW_99661/dc0b9959ca27fba1add9a97f0ae4a81af29efc9d/" TargetMode="External"/><Relationship Id="rId7" Type="http://schemas.openxmlformats.org/officeDocument/2006/relationships/hyperlink" Target="https://www.consultant.ru/document/cons_doc_LAW_39570/684926a23e573ecf69a0802b5e86b6eb052c0834/?ysclid=lpqz64vl1d775590825" TargetMode="External"/><Relationship Id="rId12" Type="http://schemas.openxmlformats.org/officeDocument/2006/relationships/hyperlink" Target="https://www.consultant.ru/document/cons_doc_LAW_450444/684926a23e573ecf69a0802b5e86b6eb052c0834/" TargetMode="External"/><Relationship Id="rId17" Type="http://schemas.openxmlformats.org/officeDocument/2006/relationships/hyperlink" Target="https://www.consultant.ru/document/cons_doc_LAW_388789/b004fed0b70d0f223e4a81f8ad6cd92af90a7e3b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onsultant.ru/document/cons_doc_LAW_452667/" TargetMode="External"/><Relationship Id="rId20" Type="http://schemas.openxmlformats.org/officeDocument/2006/relationships/hyperlink" Target="https://www.consultant.ru/document/cons_doc_LAW_450444/684926a23e573ecf69a0802b5e86b6eb052c0834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154768/6a73a7e61adc45fc3dd224c0e7194a1392c8b071/" TargetMode="External"/><Relationship Id="rId11" Type="http://schemas.openxmlformats.org/officeDocument/2006/relationships/hyperlink" Target="https://www.consultant.ru/document/cons_doc_LAW_108356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consultant.ru/document/cons_doc_LAW_122333/b004fed0b70d0f223e4a81f8ad6cd92af90a7e3b/" TargetMode="External"/><Relationship Id="rId15" Type="http://schemas.openxmlformats.org/officeDocument/2006/relationships/hyperlink" Target="https://www.consultant.ru/document/cons_doc_LAW_450444/684926a23e573ecf69a0802b5e86b6eb052c0834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consultant.ru/document/cons_doc_LAW_450444/684926a23e573ecf69a0802b5e86b6eb052c0834/" TargetMode="External"/><Relationship Id="rId19" Type="http://schemas.openxmlformats.org/officeDocument/2006/relationships/hyperlink" Target="https://www.consultant.ru/document/cons_doc_LAW_450444/684926a23e573ecf69a0802b5e86b6eb052c0834/" TargetMode="External"/><Relationship Id="rId4" Type="http://schemas.openxmlformats.org/officeDocument/2006/relationships/hyperlink" Target="https://www.consultant.ru/document/cons_doc_LAW_39570/684926a23e573ecf69a0802b5e86b6eb052c0834/?ysclid=lpqz64vl1d775590825" TargetMode="External"/><Relationship Id="rId9" Type="http://schemas.openxmlformats.org/officeDocument/2006/relationships/hyperlink" Target="https://www.consultant.ru/document/cons_doc_LAW_450444/684926a23e573ecf69a0802b5e86b6eb052c0834/" TargetMode="External"/><Relationship Id="rId14" Type="http://schemas.openxmlformats.org/officeDocument/2006/relationships/hyperlink" Target="https://www.consultant.ru/document/cons_doc_LAW_450444/684926a23e573ecf69a0802b5e86b6eb052c0834/" TargetMode="External"/><Relationship Id="rId22" Type="http://schemas.openxmlformats.org/officeDocument/2006/relationships/hyperlink" Target="https://www.consultant.ru/document/cons_doc_LAW_39570/684926a23e573ecf69a0802b5e86b6eb052c0834/?ysclid=lpqz64vl1d7755908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1061</Words>
  <Characters>6052</Characters>
  <Application>Microsoft Office Word</Application>
  <DocSecurity>0</DocSecurity>
  <Lines>50</Lines>
  <Paragraphs>14</Paragraphs>
  <ScaleCrop>false</ScaleCrop>
  <Company/>
  <LinksUpToDate>false</LinksUpToDate>
  <CharactersWithSpaces>7099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2023-12-04T14:00:00Z</dcterms:created>
  <dcterms:modified xsi:type="dcterms:W3CDTF">2023-12-04T14:01:00Z</dcterms:modified>
</cp:coreProperties>
</file>