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17090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7090E" w:rsidRDefault="005E138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90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7090E" w:rsidRDefault="005E138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29.03.2000 N 275</w:t>
            </w:r>
            <w:r>
              <w:rPr>
                <w:sz w:val="48"/>
              </w:rPr>
              <w:br/>
              <w:t>(ред. от 27.09.2021)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</w:t>
            </w:r>
            <w:r>
              <w:rPr>
                <w:sz w:val="48"/>
              </w:rPr>
              <w:t xml:space="preserve"> детей, являющихся гражданами Российской Федерации и усыновленных иностранными гражданами или лицами без гражданства"</w:t>
            </w:r>
          </w:p>
        </w:tc>
      </w:tr>
      <w:tr w:rsidR="0017090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7090E" w:rsidRDefault="005E138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17090E" w:rsidRDefault="0017090E">
      <w:pPr>
        <w:pStyle w:val="ConsPlusNormal0"/>
        <w:sectPr w:rsidR="0017090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7090E" w:rsidRDefault="0017090E">
      <w:pPr>
        <w:pStyle w:val="ConsPlusNormal0"/>
        <w:jc w:val="both"/>
        <w:outlineLvl w:val="0"/>
      </w:pPr>
    </w:p>
    <w:p w:rsidR="0017090E" w:rsidRDefault="005E138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7090E" w:rsidRDefault="0017090E">
      <w:pPr>
        <w:pStyle w:val="ConsPlusTitle0"/>
        <w:jc w:val="center"/>
      </w:pPr>
    </w:p>
    <w:p w:rsidR="0017090E" w:rsidRDefault="005E1382">
      <w:pPr>
        <w:pStyle w:val="ConsPlusTitle0"/>
        <w:jc w:val="center"/>
      </w:pPr>
      <w:r>
        <w:t>ПОСТАНОВЛЕНИЕ</w:t>
      </w:r>
    </w:p>
    <w:p w:rsidR="0017090E" w:rsidRDefault="005E1382">
      <w:pPr>
        <w:pStyle w:val="ConsPlusTitle0"/>
        <w:jc w:val="center"/>
      </w:pPr>
      <w:r>
        <w:t>от 29 марта 2000 г. N 275</w:t>
      </w:r>
    </w:p>
    <w:p w:rsidR="0017090E" w:rsidRDefault="0017090E">
      <w:pPr>
        <w:pStyle w:val="ConsPlusTitle0"/>
        <w:jc w:val="center"/>
      </w:pPr>
    </w:p>
    <w:p w:rsidR="0017090E" w:rsidRDefault="005E1382">
      <w:pPr>
        <w:pStyle w:val="ConsPlusTitle0"/>
        <w:jc w:val="center"/>
      </w:pPr>
      <w:r>
        <w:t>ОБ УТВЕРЖДЕНИИ ПРАВИЛ</w:t>
      </w:r>
    </w:p>
    <w:p w:rsidR="0017090E" w:rsidRDefault="005E1382">
      <w:pPr>
        <w:pStyle w:val="ConsPlusTitle0"/>
        <w:jc w:val="center"/>
      </w:pPr>
      <w:r>
        <w:t>ПЕРЕДАЧИ ДЕТЕЙ НА УСЫНОВЛЕНИЕ (УДОЧЕРЕНИЕ)</w:t>
      </w:r>
    </w:p>
    <w:p w:rsidR="0017090E" w:rsidRDefault="005E1382">
      <w:pPr>
        <w:pStyle w:val="ConsPlusTitle0"/>
        <w:jc w:val="center"/>
      </w:pPr>
      <w:r>
        <w:t>И ОСУЩЕСТВЛЕНИЯ КОНТРОЛЯ ЗА УСЛОВИЯМИ ИХ ЖИЗНИ</w:t>
      </w:r>
    </w:p>
    <w:p w:rsidR="0017090E" w:rsidRDefault="005E1382">
      <w:pPr>
        <w:pStyle w:val="ConsPlusTitle0"/>
        <w:jc w:val="center"/>
      </w:pPr>
      <w:r>
        <w:t>И ВОСПИТАНИЯ В СЕМЬЯХ УСЫНОВИТЕЛЕЙ НА ТЕРРИТОРИИ</w:t>
      </w:r>
    </w:p>
    <w:p w:rsidR="0017090E" w:rsidRDefault="005E1382">
      <w:pPr>
        <w:pStyle w:val="ConsPlusTitle0"/>
        <w:jc w:val="center"/>
      </w:pPr>
      <w:r>
        <w:t>РОССИЙСКОЙ ФЕДЕРАЦИИ И ПРАВИЛ ПОСТАНОВКИ НА УЧЕТ</w:t>
      </w:r>
    </w:p>
    <w:p w:rsidR="0017090E" w:rsidRDefault="005E1382">
      <w:pPr>
        <w:pStyle w:val="ConsPlusTitle0"/>
        <w:jc w:val="center"/>
      </w:pPr>
      <w:r>
        <w:t>КОНСУЛЬСКИМИ УЧРЕЖДЕНИЯМИ РОССИЙСКОЙ ФЕДЕРАЦИИ ДЕТЕЙ,</w:t>
      </w:r>
    </w:p>
    <w:p w:rsidR="0017090E" w:rsidRDefault="005E1382">
      <w:pPr>
        <w:pStyle w:val="ConsPlusTitle0"/>
        <w:jc w:val="center"/>
      </w:pPr>
      <w:r>
        <w:t>ЯВЛЯЮЩИХСЯ ГРА</w:t>
      </w:r>
      <w:r>
        <w:t>ЖДАНАМИ РОССИЙСКОЙ ФЕДЕРАЦИИ</w:t>
      </w:r>
    </w:p>
    <w:p w:rsidR="0017090E" w:rsidRDefault="005E1382">
      <w:pPr>
        <w:pStyle w:val="ConsPlusTitle0"/>
        <w:jc w:val="center"/>
      </w:pPr>
      <w:r>
        <w:t>И УСЫНОВЛЕННЫХ ИНОСТРАННЫМИ ГРАЖДАНАМИ</w:t>
      </w:r>
    </w:p>
    <w:p w:rsidR="0017090E" w:rsidRDefault="005E1382">
      <w:pPr>
        <w:pStyle w:val="ConsPlusTitle0"/>
        <w:jc w:val="center"/>
      </w:pPr>
      <w:r>
        <w:t>ИЛИ ЛИЦАМИ БЕЗ ГРАЖДАНСТВА</w:t>
      </w:r>
    </w:p>
    <w:p w:rsidR="0017090E" w:rsidRDefault="001709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709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04.04.2002 </w:t>
            </w:r>
            <w:hyperlink r:id="rId9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10.03.2005 </w:t>
            </w:r>
            <w:hyperlink r:id="rId10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11.04.2006 </w:t>
            </w:r>
            <w:hyperlink r:id="rId11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12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2.05.2012 </w:t>
            </w:r>
            <w:hyperlink r:id="rId13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04.09.2012 </w:t>
            </w:r>
            <w:hyperlink r:id="rId14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">
              <w:r>
                <w:rPr>
                  <w:color w:val="0000FF"/>
                </w:rPr>
                <w:t>N 88</w:t>
              </w:r>
              <w:r>
                <w:rPr>
                  <w:color w:val="0000FF"/>
                </w:rPr>
                <w:t>2</w:t>
              </w:r>
            </w:hyperlink>
            <w:r>
              <w:rPr>
                <w:color w:val="392C69"/>
              </w:rPr>
              <w:t xml:space="preserve">, от 14.02.2013 </w:t>
            </w:r>
            <w:hyperlink r:id="rId1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6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22.08.2013 </w:t>
            </w:r>
            <w:hyperlink r:id="rId17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 xml:space="preserve">, от 10.02.2014 </w:t>
            </w:r>
            <w:hyperlink r:id="rId1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10.09.2015 </w:t>
            </w:r>
            <w:hyperlink r:id="rId19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02.06.2016 </w:t>
            </w:r>
            <w:hyperlink r:id="rId20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30.12.2017 </w:t>
            </w:r>
            <w:hyperlink r:id="rId21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22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19.12.2018 </w:t>
            </w:r>
            <w:hyperlink r:id="rId23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14.12.2019 </w:t>
            </w:r>
            <w:hyperlink r:id="rId24" w:tooltip="Постановление Правительства РФ от 14.12.2019 N 1670 &quot;О внесении изменения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27.09.2021 </w:t>
            </w:r>
            <w:hyperlink r:id="rId25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</w:tr>
    </w:tbl>
    <w:p w:rsidR="0017090E" w:rsidRDefault="0017090E">
      <w:pPr>
        <w:pStyle w:val="ConsPlusNormal0"/>
        <w:jc w:val="center"/>
      </w:pPr>
    </w:p>
    <w:p w:rsidR="0017090E" w:rsidRDefault="005E1382">
      <w:pPr>
        <w:pStyle w:val="ConsPlusNormal0"/>
        <w:ind w:firstLine="540"/>
        <w:jc w:val="both"/>
      </w:pPr>
      <w:r>
        <w:t xml:space="preserve">В соответствии с Семейным </w:t>
      </w:r>
      <w:hyperlink r:id="rId2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Правительство Российской Федерации постановляет: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17090E" w:rsidRDefault="0017090E">
      <w:pPr>
        <w:pStyle w:val="ConsPlusNormal0"/>
        <w:spacing w:before="240"/>
        <w:ind w:firstLine="540"/>
        <w:jc w:val="both"/>
      </w:pPr>
      <w:hyperlink w:anchor="P49" w:tooltip="ПРАВИЛА">
        <w:r w:rsidR="005E1382">
          <w:rPr>
            <w:color w:val="0000FF"/>
          </w:rPr>
          <w:t>Правила</w:t>
        </w:r>
      </w:hyperlink>
      <w:r w:rsidR="005E1382">
        <w:t xml:space="preserve"> передачи детей на усыновление (удочерение) и осуществления контроля за</w:t>
      </w:r>
      <w:r w:rsidR="005E1382">
        <w:t xml:space="preserve"> условиями их жизни и воспитания в семьях усыновителей на территории Российской Федерации;</w:t>
      </w:r>
    </w:p>
    <w:p w:rsidR="0017090E" w:rsidRDefault="0017090E">
      <w:pPr>
        <w:pStyle w:val="ConsPlusNormal0"/>
        <w:spacing w:before="240"/>
        <w:ind w:firstLine="540"/>
        <w:jc w:val="both"/>
      </w:pPr>
      <w:hyperlink w:anchor="P249" w:tooltip="ПРАВИЛА">
        <w:r w:rsidR="005E1382">
          <w:rPr>
            <w:color w:val="0000FF"/>
          </w:rPr>
          <w:t>Правила</w:t>
        </w:r>
      </w:hyperlink>
      <w:r w:rsidR="005E1382">
        <w:t xml:space="preserve"> постановки на учет консульскими учреждениями Российской Федерации детей, являющихся гражданами Российской Федерации и у</w:t>
      </w:r>
      <w:r w:rsidR="005E1382">
        <w:t>сыновленных иностранными гражданами или лицами без гражданства.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2.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</w:t>
      </w:r>
      <w:r>
        <w:t xml:space="preserve"> правил, утвержденных настоящим Постановлением.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2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19.12.2018 </w:t>
      </w:r>
      <w:hyperlink r:id="rId2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3. Установить, что </w:t>
      </w:r>
      <w:hyperlink w:anchor="P249" w:tooltip="ПРАВИЛА">
        <w:r>
          <w:rPr>
            <w:color w:val="0000FF"/>
          </w:rPr>
          <w:t>Правила</w:t>
        </w:r>
      </w:hyperlink>
      <w:r>
        <w:t xml:space="preserve">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гражданства, распространяются на граждан Российской Федерации, постоянно проживающих </w:t>
      </w:r>
      <w:r>
        <w:t xml:space="preserve">за пределами территории Российской </w:t>
      </w:r>
      <w:r>
        <w:lastRenderedPageBreak/>
        <w:t>Федерации и усыновивших детей, являющихся гражданами Российской Федерации.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17090E" w:rsidRDefault="0017090E">
      <w:pPr>
        <w:pStyle w:val="ConsPlusNormal0"/>
        <w:spacing w:before="240"/>
        <w:ind w:firstLine="540"/>
        <w:jc w:val="both"/>
      </w:pPr>
      <w:hyperlink r:id="rId29" w:tooltip="Ссылка на КонсультантПлюс">
        <w:r w:rsidR="005E1382">
          <w:rPr>
            <w:color w:val="0000FF"/>
          </w:rPr>
          <w:t>Постановление</w:t>
        </w:r>
      </w:hyperlink>
      <w:r w:rsidR="005E1382">
        <w:t xml:space="preserve"> Правительства Российской Федерации от 15 сентября 1995 г. N 917 "Об утверждении Положения о порядке передачи детей, являющихся гражданами Российской Федерации, на усыновление гражданам Российской Федерации и иностранным гражданам" (Соб</w:t>
      </w:r>
      <w:r w:rsidR="005E1382">
        <w:t>рание законодательства Российской Федерации, 1995, N 39, ст. 3768);</w:t>
      </w:r>
    </w:p>
    <w:p w:rsidR="0017090E" w:rsidRDefault="0017090E">
      <w:pPr>
        <w:pStyle w:val="ConsPlusNormal0"/>
        <w:spacing w:before="240"/>
        <w:ind w:firstLine="540"/>
        <w:jc w:val="both"/>
      </w:pPr>
      <w:hyperlink r:id="rId30" w:tooltip="Ссылка на КонсультантПлюс">
        <w:r w:rsidR="005E1382">
          <w:rPr>
            <w:color w:val="0000FF"/>
          </w:rPr>
          <w:t>пункт 3</w:t>
        </w:r>
      </w:hyperlink>
      <w:r w:rsidR="005E1382">
        <w:t xml:space="preserve"> Постановления Правительства Российск</w:t>
      </w:r>
      <w:r w:rsidR="005E1382">
        <w:t>ой Федерации от 3 августа 1996 г. N 919 "Об организации централизованного учета детей, оставшихся без попечения родителей" (Собрание законодательства Российской Федерации, 1996, N 33, ст. 3995).</w:t>
      </w:r>
    </w:p>
    <w:p w:rsidR="0017090E" w:rsidRDefault="0017090E">
      <w:pPr>
        <w:pStyle w:val="ConsPlusNormal0"/>
      </w:pPr>
    </w:p>
    <w:p w:rsidR="0017090E" w:rsidRDefault="005E1382">
      <w:pPr>
        <w:pStyle w:val="ConsPlusNormal0"/>
        <w:jc w:val="right"/>
      </w:pPr>
      <w:r>
        <w:t>Председатель Правительства</w:t>
      </w:r>
    </w:p>
    <w:p w:rsidR="0017090E" w:rsidRDefault="005E1382">
      <w:pPr>
        <w:pStyle w:val="ConsPlusNormal0"/>
        <w:jc w:val="right"/>
      </w:pPr>
      <w:r>
        <w:t>Российской Федерации</w:t>
      </w:r>
    </w:p>
    <w:p w:rsidR="0017090E" w:rsidRDefault="005E1382">
      <w:pPr>
        <w:pStyle w:val="ConsPlusNormal0"/>
        <w:jc w:val="right"/>
      </w:pPr>
      <w:r>
        <w:t>В.ПУТИН</w:t>
      </w: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5E1382">
      <w:pPr>
        <w:pStyle w:val="ConsPlusNormal0"/>
        <w:jc w:val="right"/>
        <w:outlineLvl w:val="0"/>
      </w:pPr>
      <w:r>
        <w:t>Утверждены</w:t>
      </w:r>
    </w:p>
    <w:p w:rsidR="0017090E" w:rsidRDefault="005E1382">
      <w:pPr>
        <w:pStyle w:val="ConsPlusNormal0"/>
        <w:jc w:val="right"/>
      </w:pPr>
      <w:r>
        <w:t>Постановлением Правительства</w:t>
      </w:r>
    </w:p>
    <w:p w:rsidR="0017090E" w:rsidRDefault="005E1382">
      <w:pPr>
        <w:pStyle w:val="ConsPlusNormal0"/>
        <w:jc w:val="right"/>
      </w:pPr>
      <w:r>
        <w:t>Российской Федерации</w:t>
      </w:r>
    </w:p>
    <w:p w:rsidR="0017090E" w:rsidRDefault="005E1382">
      <w:pPr>
        <w:pStyle w:val="ConsPlusNormal0"/>
        <w:jc w:val="right"/>
      </w:pPr>
      <w:r>
        <w:t>от 29 марта 2000 г. N 275</w:t>
      </w:r>
    </w:p>
    <w:p w:rsidR="0017090E" w:rsidRDefault="0017090E">
      <w:pPr>
        <w:pStyle w:val="ConsPlusNormal0"/>
      </w:pPr>
    </w:p>
    <w:p w:rsidR="0017090E" w:rsidRDefault="005E1382">
      <w:pPr>
        <w:pStyle w:val="ConsPlusTitle0"/>
        <w:jc w:val="center"/>
      </w:pPr>
      <w:bookmarkStart w:id="0" w:name="P49"/>
      <w:bookmarkEnd w:id="0"/>
      <w:r>
        <w:t>ПРАВИЛА</w:t>
      </w:r>
    </w:p>
    <w:p w:rsidR="0017090E" w:rsidRDefault="005E1382">
      <w:pPr>
        <w:pStyle w:val="ConsPlusTitle0"/>
        <w:jc w:val="center"/>
      </w:pPr>
      <w:r>
        <w:t>ПЕРЕДАЧИ ДЕТЕЙ НА УСЫНОВЛЕНИЕ (УДОЧЕРЕНИЕ)</w:t>
      </w:r>
    </w:p>
    <w:p w:rsidR="0017090E" w:rsidRDefault="005E1382">
      <w:pPr>
        <w:pStyle w:val="ConsPlusTitle0"/>
        <w:jc w:val="center"/>
      </w:pPr>
      <w:r>
        <w:t>И ОСУЩЕСТВЛЕНИЯ КОНТРОЛЯ ЗА УСЛОВИЯМИ ИХ ЖИЗНИ</w:t>
      </w:r>
    </w:p>
    <w:p w:rsidR="0017090E" w:rsidRDefault="005E1382">
      <w:pPr>
        <w:pStyle w:val="ConsPlusTitle0"/>
        <w:jc w:val="center"/>
      </w:pPr>
      <w:r>
        <w:t>И ВОСПИТАНИЯ В СЕМЬЯХ УСЫНОВИТЕЛЕЙ НА ТЕРРИТОРИИ</w:t>
      </w:r>
    </w:p>
    <w:p w:rsidR="0017090E" w:rsidRDefault="005E1382">
      <w:pPr>
        <w:pStyle w:val="ConsPlusTitle0"/>
        <w:jc w:val="center"/>
      </w:pPr>
      <w:r>
        <w:t>РОССИЙСКОЙ ФЕДЕРАЦИИ</w:t>
      </w:r>
    </w:p>
    <w:p w:rsidR="0017090E" w:rsidRDefault="001709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709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04.04.2002 </w:t>
            </w:r>
            <w:hyperlink r:id="rId31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      <w:r>
                <w:rPr>
                  <w:color w:val="0000FF"/>
                </w:rPr>
                <w:t>N 217,</w:t>
              </w:r>
            </w:hyperlink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10.03.2005 </w:t>
            </w:r>
            <w:hyperlink r:id="rId32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123,</w:t>
              </w:r>
            </w:hyperlink>
            <w:r>
              <w:rPr>
                <w:color w:val="392C69"/>
              </w:rPr>
              <w:t xml:space="preserve"> от 11.04.2006 </w:t>
            </w:r>
            <w:hyperlink r:id="rId33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25.04.2012 </w:t>
            </w:r>
            <w:hyperlink r:id="rId34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2.05.2012 </w:t>
            </w:r>
            <w:hyperlink r:id="rId35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04.09.2012 </w:t>
            </w:r>
            <w:hyperlink r:id="rId36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3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38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10.02.2014 </w:t>
            </w:r>
            <w:hyperlink r:id="rId3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40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41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30.12.2017 </w:t>
            </w:r>
            <w:hyperlink r:id="rId42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 xml:space="preserve">, от 09.04.2018 </w:t>
            </w:r>
            <w:hyperlink r:id="rId43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44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14.12.2019 </w:t>
            </w:r>
            <w:hyperlink r:id="rId45" w:tooltip="Постановление Правительства РФ от 14.12.2019 N 1670 &quot;О внесении изменения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27.09.2021 </w:t>
            </w:r>
            <w:hyperlink r:id="rId46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</w:tr>
    </w:tbl>
    <w:p w:rsidR="0017090E" w:rsidRDefault="0017090E">
      <w:pPr>
        <w:pStyle w:val="ConsPlusNormal0"/>
        <w:jc w:val="center"/>
      </w:pPr>
    </w:p>
    <w:p w:rsidR="0017090E" w:rsidRDefault="005E1382">
      <w:pPr>
        <w:pStyle w:val="ConsPlusTitle0"/>
        <w:jc w:val="center"/>
        <w:outlineLvl w:val="1"/>
      </w:pPr>
      <w:r>
        <w:t>I. Общие положения</w:t>
      </w:r>
    </w:p>
    <w:p w:rsidR="0017090E" w:rsidRDefault="0017090E">
      <w:pPr>
        <w:pStyle w:val="ConsPlusNormal0"/>
      </w:pPr>
    </w:p>
    <w:p w:rsidR="0017090E" w:rsidRDefault="005E1382">
      <w:pPr>
        <w:pStyle w:val="ConsPlusNormal0"/>
        <w:ind w:firstLine="540"/>
        <w:jc w:val="both"/>
      </w:pPr>
      <w:r>
        <w:t>1. Настоящие Правила определяют порядок: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передачи детей, являющихся гражданами Российской Федерации, на усыновление (удочерение) (далее именуется - усыновление) гражданам Российской Федерации, постоянно </w:t>
      </w:r>
      <w:r>
        <w:lastRenderedPageBreak/>
        <w:t>проживающим на территории Российс</w:t>
      </w:r>
      <w:r>
        <w:t>кой Федерации;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осуществления контроля за условиями жизни и воспитания детей в семьях усыновителей на территории Российской Федерации;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передачи детей, являющихся гражданами Российской Федерации, на усыновление гражданам Российской Федерации, постоянно прожи</w:t>
      </w:r>
      <w:r>
        <w:t>вающим за пределами территории Российской Федерации, иностранным гражданам или лицам без гражданства.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2. Усыновление допускается в отношении несовершеннолетних детей, единственный родитель или оба родителя которых: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умерли;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неизвестны, судом признаны безвестно отсутствующими или объявлены умершими;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признаны судом недееспособными;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лишены судом родительских прав;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дали в установленном </w:t>
      </w:r>
      <w:hyperlink r:id="rId4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порядке</w:t>
        </w:r>
      </w:hyperlink>
      <w:r>
        <w:t xml:space="preserve"> согласие на усыновление;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по причинам, признанным судом неуважительными, не пр</w:t>
      </w:r>
      <w:r>
        <w:t>оживают более 6 месяцев совместно с ребенком и уклоняются от его воспитания и содержания &lt;*&gt;.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&lt;*&gt;</w:t>
      </w:r>
      <w:r>
        <w:t xml:space="preserve"> За исключением случаев усыновления иностранными гражданами или лицами без гражданства детей, являющихся гражданами Российской Федерации.</w:t>
      </w:r>
    </w:p>
    <w:p w:rsidR="0017090E" w:rsidRDefault="0017090E">
      <w:pPr>
        <w:pStyle w:val="ConsPlusNormal0"/>
      </w:pPr>
    </w:p>
    <w:p w:rsidR="0017090E" w:rsidRDefault="005E1382">
      <w:pPr>
        <w:pStyle w:val="ConsPlusNormal0"/>
        <w:ind w:firstLine="540"/>
        <w:jc w:val="both"/>
      </w:pPr>
      <w:r>
        <w:t>Усыновление найденного (подкинутого) ребенка, родители которого неизвестны, может быть осуществлено в установленном з</w:t>
      </w:r>
      <w:r>
        <w:t xml:space="preserve">аконодательством Российской Федерации </w:t>
      </w:r>
      <w:hyperlink r:id="rId4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</w:t>
        </w:r>
      </w:hyperlink>
      <w:r>
        <w:t xml:space="preserve"> при наличии соответствующего акта, выданного органами внутренних дел или органами опеки и попечительства.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11.04.2006 N 210)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Усыновление ребенка, оставленного в родильном доме (отделении) или иной медицинской организации, может быть осуществлено в установленном законодательством Российской Федерации </w:t>
      </w:r>
      <w:hyperlink r:id="rId50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</w:t>
        </w:r>
      </w:hyperlink>
      <w:r>
        <w:t xml:space="preserve"> при наличии соответствующего </w:t>
      </w:r>
      <w:hyperlink r:id="rId51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>
          <w:rPr>
            <w:color w:val="0000FF"/>
          </w:rPr>
          <w:t>акта</w:t>
        </w:r>
      </w:hyperlink>
      <w:r>
        <w:t>, составленного администрацией учреждения, в котором был оставлен ребенок.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3. Усыновителями могут быть совершеннолетние лица обоего пола, за исключением лиц, указанных в </w:t>
      </w:r>
      <w:hyperlink r:id="rId5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пункте 1 статьи 127</w:t>
        </w:r>
      </w:hyperlink>
      <w:r>
        <w:t xml:space="preserve"> Семейного кодекса Российской Федераци</w:t>
      </w:r>
      <w:r>
        <w:t>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Лица, не состоящие между собой в браке, не могут совместно усыновить одного и того же ребенка.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При вынесении решения об усыновлении ребенка суд вправе отступить от положений, </w:t>
      </w:r>
      <w:r>
        <w:lastRenderedPageBreak/>
        <w:t xml:space="preserve">установленных </w:t>
      </w:r>
      <w:hyperlink r:id="rId5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подпунктами 6</w:t>
        </w:r>
      </w:hyperlink>
      <w:r>
        <w:t xml:space="preserve"> (в случае, если лицо, желающее усыновить ре</w:t>
      </w:r>
      <w:r>
        <w:t xml:space="preserve">бенка, проживает с ним в силу уже сложившихся семейных отношений), </w:t>
      </w:r>
      <w:hyperlink r:id="rId5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5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12 пункта 1 статьи 127</w:t>
        </w:r>
      </w:hyperlink>
      <w:r>
        <w:t xml:space="preserve"> Семейного кодекса Российской Федерации, с учетом интересов усыновляемого ребенка и заслуживающих внимания обстоятельств.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14.12.2019 N 1670 &quot;О внесении изменения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14.12.2019 N 1670)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Положения, установленные </w:t>
      </w:r>
      <w:hyperlink r:id="rId5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подпунктами 7</w:t>
        </w:r>
      </w:hyperlink>
      <w:r>
        <w:t xml:space="preserve"> и </w:t>
      </w:r>
      <w:hyperlink r:id="rId5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12 пункта 1 статьи 127</w:t>
        </w:r>
      </w:hyperlink>
      <w:r>
        <w:t xml:space="preserve"> Семейного кодек</w:t>
      </w:r>
      <w:r>
        <w:t>са Российской Федерации, не распространяются на отчима (мачеху) усыновляемого ребенка.</w:t>
      </w:r>
    </w:p>
    <w:p w:rsidR="0017090E" w:rsidRDefault="005E1382">
      <w:pPr>
        <w:pStyle w:val="ConsPlusNormal0"/>
        <w:jc w:val="both"/>
      </w:pPr>
      <w:r>
        <w:t xml:space="preserve">(п. 3 в ред. </w:t>
      </w:r>
      <w:hyperlink r:id="rId60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10.09.2015 N 960)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3(1). Орган опеки и попечительства через официальный сайт органа опеки и попечительства в инфор</w:t>
      </w:r>
      <w:r>
        <w:t>мационно-телекоммуникационной сети "Интернет" и средства массовой информации информирует граждан о возможности усыновить ребенка (детей), оставшегося без попечения родителей, порядке усыновления и детях, оставшихся без попечения родителей, которые могут бы</w:t>
      </w:r>
      <w:r>
        <w:t>ть усыновлены (производная информация), а также ведет прием граждан, желающих усыновить ребенка (детей).</w:t>
      </w:r>
    </w:p>
    <w:p w:rsidR="0017090E" w:rsidRDefault="005E1382">
      <w:pPr>
        <w:pStyle w:val="ConsPlusNormal0"/>
        <w:jc w:val="both"/>
      </w:pPr>
      <w:r>
        <w:t xml:space="preserve">(п. 3(1) введен </w:t>
      </w:r>
      <w:hyperlink r:id="rId61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4. Посредническая деятельность по усыновлению детей, то есть любая деятельность</w:t>
      </w:r>
      <w:r>
        <w:t xml:space="preserve"> других лиц в целях подбора и передачи детей на усыновление от имени и в интересах лиц, желающих усыновить детей, в том числе сбор, передача, размещение в средствах массовой информации, информационно-телекоммуникационных сетях общего пользования (в том чис</w:t>
      </w:r>
      <w:r>
        <w:t>ле в сети Интернет) и распространение иным образом сведений о ребенке, фото- и видеосъемка детей и проведение дополнительной медицинской экспертизы усыновляемого ребенка, не допускается.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11.04.2006 N 210)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5. Типовые формы документов по учету кандидатов в усыновители, оформлению усыновления и осуществлению контроля за условиями жизни и воспитания усыновленных детей в семьях утверждаютс</w:t>
      </w:r>
      <w:r>
        <w:t>я Министерством просвещения Российской Федерации.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63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19.12.2018 </w:t>
      </w:r>
      <w:hyperlink r:id="rId64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17090E">
      <w:pPr>
        <w:pStyle w:val="ConsPlusNormal0"/>
      </w:pPr>
    </w:p>
    <w:p w:rsidR="0017090E" w:rsidRDefault="005E1382">
      <w:pPr>
        <w:pStyle w:val="ConsPlusTitle0"/>
        <w:jc w:val="center"/>
        <w:outlineLvl w:val="1"/>
      </w:pPr>
      <w:r>
        <w:t>II. Усыновление гражданами Российской Федерации,</w:t>
      </w:r>
    </w:p>
    <w:p w:rsidR="0017090E" w:rsidRDefault="005E1382">
      <w:pPr>
        <w:pStyle w:val="ConsPlusTitle0"/>
        <w:jc w:val="center"/>
      </w:pPr>
      <w:r>
        <w:t>постоянно проживающими на территории Российской</w:t>
      </w:r>
    </w:p>
    <w:p w:rsidR="0017090E" w:rsidRDefault="005E1382">
      <w:pPr>
        <w:pStyle w:val="ConsPlusTitle0"/>
        <w:jc w:val="center"/>
      </w:pPr>
      <w:r>
        <w:t>Федерации, детей, являющихся гражданами</w:t>
      </w:r>
    </w:p>
    <w:p w:rsidR="0017090E" w:rsidRDefault="005E1382">
      <w:pPr>
        <w:pStyle w:val="ConsPlusTitle0"/>
        <w:jc w:val="center"/>
      </w:pPr>
      <w:r>
        <w:t>Российской Федерации</w:t>
      </w:r>
    </w:p>
    <w:p w:rsidR="0017090E" w:rsidRDefault="0017090E">
      <w:pPr>
        <w:pStyle w:val="ConsPlusNormal0"/>
      </w:pPr>
    </w:p>
    <w:p w:rsidR="0017090E" w:rsidRDefault="005E1382">
      <w:pPr>
        <w:pStyle w:val="ConsPlusNormal0"/>
        <w:ind w:firstLine="540"/>
        <w:jc w:val="both"/>
      </w:pPr>
      <w:bookmarkStart w:id="1" w:name="P101"/>
      <w:bookmarkEnd w:id="1"/>
      <w:r>
        <w:t>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фамилия, имя, о</w:t>
      </w:r>
      <w:r>
        <w:t>тчество (при наличии) граждан, желающих усыновить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сведения о документах, удостоверяющих личность граждан, желающих усыновить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2" w:name="P104"/>
      <w:bookmarkEnd w:id="2"/>
      <w:r>
        <w:t>сведения о гражданах, зарегистрированных по месту жительства гражданина, желающего усыновить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3" w:name="P105"/>
      <w:bookmarkEnd w:id="3"/>
      <w:r>
        <w:t>сведения, п</w:t>
      </w:r>
      <w:r>
        <w:t xml:space="preserve">одтверждающие отсутствие у гражданина обстоятельств, указанных в </w:t>
      </w:r>
      <w:hyperlink r:id="rId6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 xml:space="preserve">подпунктах </w:t>
        </w:r>
        <w:r>
          <w:rPr>
            <w:color w:val="0000FF"/>
          </w:rPr>
          <w:lastRenderedPageBreak/>
          <w:t>9</w:t>
        </w:r>
      </w:hyperlink>
      <w:r>
        <w:t xml:space="preserve"> - </w:t>
      </w:r>
      <w:hyperlink r:id="rId6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11 пункта 1 статьи 127</w:t>
        </w:r>
      </w:hyperlink>
      <w:r>
        <w:t xml:space="preserve"> Семейного кодекса Российской Федерации;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4" w:name="P106"/>
      <w:bookmarkEnd w:id="4"/>
      <w:r>
        <w:t>сведения о получаемой пенсии, ее виде и размере (для лиц, основным источником доходов которых являю</w:t>
      </w:r>
      <w:r>
        <w:t>тся страховое обеспечение по обязательному пенсионному страхованию или иные пенсионные выплаты).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Граждане, желающие усыновить ребенка, подтверждают своими подписями с проставлением даты подачи заявления указанные в нем сведения, а также осведомленность об </w:t>
      </w:r>
      <w:r>
        <w:t>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К заявлению прилагаются следующие документы: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>краткая автобиография лица, желающего усыновить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6" w:name="P110"/>
      <w:bookmarkEnd w:id="6"/>
      <w:r>
        <w:t xml:space="preserve">справка с места работы </w:t>
      </w:r>
      <w:r>
        <w:t>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</w:t>
      </w:r>
      <w:r>
        <w:t xml:space="preserve">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7" w:name="P111"/>
      <w:bookmarkEnd w:id="7"/>
      <w:r>
        <w:t>заключение о результатах медицинского освидетельствования граждан, намеревающихся усыновить (уд</w:t>
      </w:r>
      <w:r>
        <w:t>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8" w:name="P112"/>
      <w:bookmarkEnd w:id="8"/>
      <w:r>
        <w:t>копия свидетельства о браке (если</w:t>
      </w:r>
      <w:r>
        <w:t xml:space="preserve"> граждане, желающие усыновить ребенка, состоят в браке);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9" w:name="P113"/>
      <w:bookmarkEnd w:id="9"/>
      <w: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</w:t>
      </w:r>
      <w:r>
        <w:t xml:space="preserve"> </w:t>
      </w:r>
      <w:hyperlink r:id="rId6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пунктом 6 статьи 127</w:t>
        </w:r>
      </w:hyperlink>
      <w: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</w:t>
      </w:r>
      <w:r>
        <w:t xml:space="preserve">лись опекунами (попечителями) детей и которые не были отстранены от исполнения возложенных на них обязанностей). </w:t>
      </w:r>
      <w:hyperlink r:id="rId68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">
        <w:r>
          <w:rPr>
            <w:color w:val="0000FF"/>
          </w:rPr>
          <w:t>Форма</w:t>
        </w:r>
      </w:hyperlink>
      <w:r>
        <w:t xml:space="preserve"> указанного с</w:t>
      </w:r>
      <w:r>
        <w:t>видетельства утверждается Министерством просвещения Российской Федерации.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10" w:name="P115"/>
      <w:bookmarkEnd w:id="10"/>
      <w:r>
        <w:t>Граждане, относящиеся к коренным малочисленным народам Российской Федерации, ведущие кочев</w:t>
      </w:r>
      <w:r>
        <w:t>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Федерации, указывают в заявлении сведения о регис</w:t>
      </w:r>
      <w:r>
        <w:t>трации по месту жительства в одном из муниципальных образований (по выбору этих граждан), в границах которого проходят маршруты кочевий этих граждан, по адресу местной администрации или территориального органа местной администрации (при его наличии) указан</w:t>
      </w:r>
      <w:r>
        <w:t xml:space="preserve">ного муниципального образования с учетом </w:t>
      </w:r>
      <w:hyperlink r:id="rId70" w:tooltip="Ссылка на КонсультантПлюс">
        <w:r>
          <w:rPr>
            <w:color w:val="0000FF"/>
          </w:rPr>
          <w:t>перечня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</w:t>
      </w:r>
      <w:r>
        <w:lastRenderedPageBreak/>
        <w:t>Федерации, утвержденного Правительством Российской Федерации.</w:t>
      </w:r>
    </w:p>
    <w:p w:rsidR="0017090E" w:rsidRDefault="005E1382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РФ от 09.04.2018 N 427; в ред. </w:t>
      </w:r>
      <w:hyperlink r:id="rId72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27.09.2021 N 1627)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К заявлению 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прилаг</w:t>
      </w:r>
      <w:r>
        <w:t xml:space="preserve">ают документы, указанные в </w:t>
      </w:r>
      <w:hyperlink w:anchor="P109" w:tooltip="краткая автобиография лица, желающего усыновить ребенка;">
        <w:r>
          <w:rPr>
            <w:color w:val="0000FF"/>
          </w:rPr>
          <w:t>абзацах девятом</w:t>
        </w:r>
      </w:hyperlink>
      <w:r>
        <w:t xml:space="preserve"> - </w:t>
      </w:r>
      <w:hyperlink w:anchor="P113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">
        <w:r>
          <w:rPr>
            <w:color w:val="0000FF"/>
          </w:rPr>
          <w:t>тринадцатом</w:t>
        </w:r>
      </w:hyperlink>
      <w:r>
        <w:t xml:space="preserve"> настоящего пункта, а также документы, подтверждающие ведение этими гражданами</w:t>
      </w:r>
      <w:r>
        <w:t xml:space="preserve"> кочевого и (или) полукочевого образа жизни, выданные органом местного самоуправления соответствующего муниципального образования.</w:t>
      </w:r>
    </w:p>
    <w:p w:rsidR="0017090E" w:rsidRDefault="005E1382">
      <w:pPr>
        <w:pStyle w:val="ConsPlusNormal0"/>
        <w:jc w:val="both"/>
      </w:pPr>
      <w:r>
        <w:t xml:space="preserve">(абзац введен </w:t>
      </w:r>
      <w:hyperlink r:id="rId73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РФ от 09.04.2018 N 427; в ред. </w:t>
      </w:r>
      <w:hyperlink r:id="rId74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27.09.2021 N 1627)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До</w:t>
      </w:r>
      <w:r>
        <w:t xml:space="preserve">кументы, указанные в </w:t>
      </w:r>
      <w:hyperlink w:anchor="P110" w:tooltip="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">
        <w:r>
          <w:rPr>
            <w:color w:val="0000FF"/>
          </w:rPr>
          <w:t>абзаце десятом</w:t>
        </w:r>
      </w:hyperlink>
      <w:r>
        <w:t xml:space="preserve"> настоящего пункта, действительны в течение года со дня выдачи, документы, указанные в </w:t>
      </w:r>
      <w:hyperlink w:anchor="P111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">
        <w:r>
          <w:rPr>
            <w:color w:val="0000FF"/>
          </w:rPr>
          <w:t>абзаце одиннадцатом</w:t>
        </w:r>
      </w:hyperlink>
      <w:r>
        <w:t xml:space="preserve"> настоящего пункта, действительны в течение 6</w:t>
      </w:r>
      <w:r>
        <w:t xml:space="preserve"> месяцев со дня выдачи.</w:t>
      </w:r>
    </w:p>
    <w:p w:rsidR="0017090E" w:rsidRDefault="005E1382">
      <w:pPr>
        <w:pStyle w:val="ConsPlusNormal0"/>
        <w:jc w:val="both"/>
      </w:pPr>
      <w:r>
        <w:t xml:space="preserve">(п. 6 в ред. </w:t>
      </w:r>
      <w:hyperlink r:id="rId7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6(1). Заявление и прилагаемые к нему документы могут быть поданы гражданином в орган опеки и </w:t>
      </w:r>
      <w:r>
        <w:t>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</w:t>
      </w:r>
      <w:r>
        <w:t>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</w:t>
      </w:r>
      <w:r>
        <w:t>имодействии.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Орган опеки и попечительства в течение 2 рабочих дней со дня подачи заявления за</w:t>
      </w:r>
      <w:r>
        <w:t xml:space="preserve">прашивает у соответствующих уполномоченных органов подтверждение сведений, указанных гражданами в заявлении в соответствии с </w:t>
      </w:r>
      <w:hyperlink w:anchor="P104" w:tooltip="сведения о гражданах, зарегистрированных по месту жительства гражданина, желающего усыновить ребенка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06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color w:val="0000FF"/>
          </w:rPr>
          <w:t>шестым</w:t>
        </w:r>
      </w:hyperlink>
      <w:r>
        <w:t xml:space="preserve"> и</w:t>
      </w:r>
      <w:r>
        <w:t xml:space="preserve"> </w:t>
      </w:r>
      <w:hyperlink w:anchor="P115" w:tooltip="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">
        <w:r>
          <w:rPr>
            <w:color w:val="0000FF"/>
          </w:rPr>
          <w:t>четырнадцатым пункта 6</w:t>
        </w:r>
      </w:hyperlink>
      <w:r>
        <w:t xml:space="preserve"> настоящих Правил.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09.04.2018 </w:t>
      </w:r>
      <w:r>
        <w:t>N 427)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В случае если г</w:t>
      </w:r>
      <w:r>
        <w:t xml:space="preserve">ражданином не были представлены копии документов, указанных в </w:t>
      </w:r>
      <w:hyperlink w:anchor="P112" w:tooltip="копия свидетельства о браке (если граждане, желающие усыновить ребенка, состоят в браке);">
        <w:r>
          <w:rPr>
            <w:color w:val="0000FF"/>
          </w:rPr>
          <w:t>абзацах двенадцатом</w:t>
        </w:r>
      </w:hyperlink>
      <w:r>
        <w:t xml:space="preserve"> и </w:t>
      </w:r>
      <w:hyperlink w:anchor="P113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">
        <w:r>
          <w:rPr>
            <w:color w:val="0000FF"/>
          </w:rPr>
          <w:t>тринадцатом пункта 6</w:t>
        </w:r>
      </w:hyperlink>
      <w: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17090E" w:rsidRDefault="005E1382">
      <w:pPr>
        <w:pStyle w:val="ConsPlusNormal0"/>
        <w:jc w:val="both"/>
      </w:pPr>
      <w:r>
        <w:t xml:space="preserve">(п. 6(1) в ред. </w:t>
      </w:r>
      <w:hyperlink r:id="rId77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7. Орган опеки и попечительства дает разъяснения гражданам Российской Федерации по вопросам, связанным с </w:t>
      </w:r>
      <w:r>
        <w:t xml:space="preserve">усыновлением, а также обеспечивает информирование граждан, желающих </w:t>
      </w:r>
      <w:r>
        <w:lastRenderedPageBreak/>
        <w:t>усыновить либо принять ребенка, оставшегося без попечения родителей, на воспитание в семью, о детях, оставшихся без попечения родителей, состоящих на учете, о возможных формах устройства р</w:t>
      </w:r>
      <w:r>
        <w:t>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</w:t>
      </w:r>
      <w:r>
        <w:t>вленных семейным законодательством Российской Федерации формах, а также оказывает содействие в подготовке таких документов.</w:t>
      </w:r>
    </w:p>
    <w:p w:rsidR="0017090E" w:rsidRDefault="005E1382">
      <w:pPr>
        <w:pStyle w:val="ConsPlusNormal0"/>
        <w:jc w:val="both"/>
      </w:pPr>
      <w:r>
        <w:t xml:space="preserve">(п. 7 в ред. </w:t>
      </w:r>
      <w:hyperlink r:id="rId7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10.02.2014 N 93)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8. Ответы на запросы органа опеки и попечительства о подтверждении сведений, предусмотренных </w:t>
      </w:r>
      <w:hyperlink w:anchor="P104" w:tooltip="сведения о гражданах, зарегистрированных по месту жительства гражданина, желающего усыновить ребенка;">
        <w:r>
          <w:rPr>
            <w:color w:val="0000FF"/>
          </w:rPr>
          <w:t>абзацами четвертым</w:t>
        </w:r>
      </w:hyperlink>
      <w:r>
        <w:t xml:space="preserve">, </w:t>
      </w:r>
      <w:hyperlink w:anchor="P106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color w:val="0000FF"/>
          </w:rPr>
          <w:t>шестым</w:t>
        </w:r>
      </w:hyperlink>
      <w:r>
        <w:t xml:space="preserve"> и </w:t>
      </w:r>
      <w:hyperlink w:anchor="P115" w:tooltip="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">
        <w:r>
          <w:rPr>
            <w:color w:val="0000FF"/>
          </w:rPr>
          <w:t>четырнадцатым пункта 6</w:t>
        </w:r>
      </w:hyperlink>
      <w: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09.04.2018 N 427)</w:t>
      </w:r>
    </w:p>
    <w:p w:rsidR="0017090E" w:rsidRDefault="0017090E">
      <w:pPr>
        <w:pStyle w:val="ConsPlusNormal0"/>
        <w:spacing w:before="240"/>
        <w:ind w:firstLine="540"/>
        <w:jc w:val="both"/>
      </w:pPr>
      <w:hyperlink r:id="rId80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 w:rsidR="005E1382">
          <w:rPr>
            <w:color w:val="0000FF"/>
          </w:rPr>
          <w:t>Форма</w:t>
        </w:r>
      </w:hyperlink>
      <w:r w:rsidR="005E1382">
        <w:t xml:space="preserve"> и </w:t>
      </w:r>
      <w:hyperlink r:id="rId81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 w:rsidR="005E1382">
          <w:rPr>
            <w:color w:val="0000FF"/>
          </w:rPr>
          <w:t>порядок</w:t>
        </w:r>
      </w:hyperlink>
      <w:r w:rsidR="005E1382">
        <w:t xml:space="preserve"> представления ответа на запрос органа опеки и попечительства о подтверждении сведений, предусмо</w:t>
      </w:r>
      <w:r w:rsidR="005E1382">
        <w:t xml:space="preserve">тренных </w:t>
      </w:r>
      <w:hyperlink w:anchor="P105" w:tooltip="сведения, подтверждающие отсутствие у гражданина обстоятельств, указанных в подпунктах 9 - 11 пункта 1 статьи 127 Семейного кодекса Российской Федерации;">
        <w:r w:rsidR="005E1382">
          <w:rPr>
            <w:color w:val="0000FF"/>
          </w:rPr>
          <w:t>абзацем пятым пункта 6</w:t>
        </w:r>
      </w:hyperlink>
      <w:r w:rsidR="005E1382">
        <w:t xml:space="preserve"> настоящих Правил, а также форма соответст</w:t>
      </w:r>
      <w:r w:rsidR="005E1382">
        <w:t>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</w:t>
      </w:r>
      <w:r w:rsidR="005E1382">
        <w:t xml:space="preserve"> запроса.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В случае если сведения, указанные гражданами в заявлении в соответствии с </w:t>
      </w:r>
      <w:hyperlink w:anchor="P104" w:tooltip="сведения о гражданах, зарегистрированных по месту жительства гражданина, желающего усыновить ребенка;">
        <w:r>
          <w:rPr>
            <w:color w:val="0000FF"/>
          </w:rPr>
          <w:t>абзацами четвертым</w:t>
        </w:r>
      </w:hyperlink>
      <w:r>
        <w:t xml:space="preserve">, </w:t>
      </w:r>
      <w:hyperlink w:anchor="P105" w:tooltip="сведения, подтверждающие отсутствие у гражданина обстоятельств, указанных в подпунктах 9 - 11 пункта 1 статьи 127 Семейного кодекса Российской Федерации;">
        <w:r>
          <w:rPr>
            <w:color w:val="0000FF"/>
          </w:rPr>
          <w:t>пятым</w:t>
        </w:r>
      </w:hyperlink>
      <w:r>
        <w:t xml:space="preserve"> и </w:t>
      </w:r>
      <w:hyperlink w:anchor="P115" w:tooltip="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">
        <w:r>
          <w:rPr>
            <w:color w:val="0000FF"/>
          </w:rPr>
          <w:t>четырнадцатым пункта 6</w:t>
        </w:r>
      </w:hyperlink>
      <w:r>
        <w:t xml:space="preserve"> настоящих Правил, были под</w:t>
      </w:r>
      <w:r>
        <w:t>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09.04.2018 N 427)</w:t>
      </w:r>
    </w:p>
    <w:p w:rsidR="0017090E" w:rsidRDefault="005E1382">
      <w:pPr>
        <w:pStyle w:val="ConsPlusNormal0"/>
        <w:jc w:val="both"/>
      </w:pPr>
      <w:r>
        <w:t xml:space="preserve">(п. 8 в ред. </w:t>
      </w:r>
      <w:hyperlink r:id="rId83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9. В целях подготовки заключения о возможности граждан быть усыновителями орган опеки и попеч</w:t>
      </w:r>
      <w:r>
        <w:t xml:space="preserve">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проводит обследование условий жизни лиц, желающих усыновить ребенка, в ходе которого опре</w:t>
      </w:r>
      <w:r>
        <w:t xml:space="preserve">деляется отсутствие установленных Семейным </w:t>
      </w:r>
      <w:hyperlink r:id="rId8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усыновлению ребенка.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При обследовании условий жизни лиц, желающих усыновить ребенка,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</w:t>
      </w:r>
      <w:r>
        <w:t xml:space="preserve">ежду членами семьи заявителя. В случае представления гражданином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</w:t>
      </w:r>
      <w:r>
        <w:t xml:space="preserve">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</w:t>
      </w:r>
      <w:r>
        <w:t xml:space="preserve">государственных и муниципальных услуг, с которыми у органа опеки и попечительства заключены соглашения о взаимодействии, сотруднику органа опеки и попечительства представляются также оригиналы </w:t>
      </w:r>
      <w:r>
        <w:lastRenderedPageBreak/>
        <w:t>указанных документов.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Отсутствие в органе опеки и попечительств</w:t>
      </w:r>
      <w:r>
        <w:t xml:space="preserve">а оригиналов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Результаты </w:t>
      </w:r>
      <w:r>
        <w:t xml:space="preserve">обследования и основанный на них вывод о возможности граждан быть усыновителями указываются в </w:t>
      </w:r>
      <w:hyperlink r:id="rId86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акте</w:t>
        </w:r>
      </w:hyperlink>
      <w:r>
        <w:t xml:space="preserve"> обследования условий жизни лиц</w:t>
      </w:r>
      <w:r>
        <w:t>, желающих усыновить ребенка (далее - акт обследования).</w:t>
      </w:r>
    </w:p>
    <w:p w:rsidR="0017090E" w:rsidRDefault="0017090E">
      <w:pPr>
        <w:pStyle w:val="ConsPlusNormal0"/>
        <w:spacing w:before="240"/>
        <w:ind w:firstLine="540"/>
        <w:jc w:val="both"/>
      </w:pPr>
      <w:hyperlink r:id="rId87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5E1382">
          <w:rPr>
            <w:color w:val="0000FF"/>
          </w:rPr>
          <w:t>Акт</w:t>
        </w:r>
      </w:hyperlink>
      <w:r w:rsidR="005E1382">
        <w:t xml:space="preserve"> обследования оформляется в течение 3 дней со дня проведения обследов</w:t>
      </w:r>
      <w:r w:rsidR="005E1382">
        <w:t>ания условий жизни лиц, желающих усыновить ребенка,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17090E" w:rsidRDefault="0017090E">
      <w:pPr>
        <w:pStyle w:val="ConsPlusNormal0"/>
        <w:spacing w:before="240"/>
        <w:ind w:firstLine="540"/>
        <w:jc w:val="both"/>
      </w:pPr>
      <w:hyperlink r:id="rId8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5E1382">
          <w:rPr>
            <w:color w:val="0000FF"/>
          </w:rPr>
          <w:t>Акт</w:t>
        </w:r>
      </w:hyperlink>
      <w:r w:rsidR="005E1382">
        <w:t xml:space="preserve"> обследования оформляется в 2 экземплярах, один из которых направляется (вручается) лицам, желающим усыновить ребенка, в течение 3 дней со дня утверждения акта, второй хранится </w:t>
      </w:r>
      <w:r w:rsidR="005E1382">
        <w:t>в органе опеки и попечительства.</w:t>
      </w:r>
    </w:p>
    <w:p w:rsidR="0017090E" w:rsidRDefault="0017090E">
      <w:pPr>
        <w:pStyle w:val="ConsPlusNormal0"/>
        <w:spacing w:before="240"/>
        <w:ind w:firstLine="540"/>
        <w:jc w:val="both"/>
      </w:pPr>
      <w:hyperlink r:id="rId8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5E1382">
          <w:rPr>
            <w:color w:val="0000FF"/>
          </w:rPr>
          <w:t>Акт</w:t>
        </w:r>
      </w:hyperlink>
      <w:r w:rsidR="005E1382">
        <w:t xml:space="preserve"> обследования может быть оспорен лицами, желающими усыновить ребенка, в судебном порядке.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Орг</w:t>
      </w:r>
      <w:r>
        <w:t xml:space="preserve">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на основании указанных сведений, документов, приложенных гражданами к за</w:t>
      </w:r>
      <w:r>
        <w:t xml:space="preserve">явлению, и </w:t>
      </w:r>
      <w:hyperlink r:id="rId9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акта</w:t>
        </w:r>
      </w:hyperlink>
      <w:r>
        <w:t xml:space="preserve"> обследования принимает решение о возможности граждан быть усыновителями, которое является основанием для постанов</w:t>
      </w:r>
      <w:r>
        <w:t>ки их на учет в качестве лиц, желающих усыновить ребенка, либо решение о невозможности граждан быть усыновителями с указанием причин отказа.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Заключение о возможности (невозможности) граждан быть усыновителями направляется (вручается) органом опеки и попечительства заявителю в течение 3 дней со дня его подписания.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Вместе с заключением о возможности (невозможности) граждан быть усыновителями заяв</w:t>
      </w:r>
      <w:r>
        <w:t>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Орган опеки и попечительства на основании заключения о возможности</w:t>
      </w:r>
      <w:r>
        <w:t xml:space="preserve"> граждан быть усыновителями в течение 3 дней со дня его подписания вносит сведения о лицах, желающих усыновить ребенка, в журнал учета лиц, желающих усыновить ребенка.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В случае если выявлено, что граждане Российской Федерации, желающие усыновить ребенка, о</w:t>
      </w:r>
      <w:r>
        <w:t xml:space="preserve">тносятся к лицам, указанным в </w:t>
      </w:r>
      <w:hyperlink r:id="rId9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подпункте 10 пункта 1 статьи 127</w:t>
        </w:r>
      </w:hyperlink>
      <w:r>
        <w:t xml:space="preserve"> Семейного кодекса </w:t>
      </w:r>
      <w:r>
        <w:lastRenderedPageBreak/>
        <w:t xml:space="preserve">Российской Федерации, и не относятся к лицам, указанным в </w:t>
      </w:r>
      <w:hyperlink r:id="rId9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9</w:t>
        </w:r>
      </w:hyperlink>
      <w:r>
        <w:t xml:space="preserve"> и </w:t>
      </w:r>
      <w:hyperlink r:id="rId9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11</w:t>
        </w:r>
      </w:hyperlink>
      <w:r>
        <w:t xml:space="preserve"> - </w:t>
      </w:r>
      <w:hyperlink r:id="rId9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13 пункта 1 статьи 127</w:t>
        </w:r>
      </w:hyperlink>
      <w:r>
        <w:t xml:space="preserve"> Семейного кодекса Российской Федерации, информация об этом указывае</w:t>
      </w:r>
      <w:r>
        <w:t>тся в заключении о возможности граждан быть усыновителями.</w:t>
      </w:r>
    </w:p>
    <w:p w:rsidR="0017090E" w:rsidRDefault="005E1382">
      <w:pPr>
        <w:pStyle w:val="ConsPlusNormal0"/>
        <w:jc w:val="both"/>
      </w:pPr>
      <w:r>
        <w:t xml:space="preserve">(абзац введен </w:t>
      </w:r>
      <w:hyperlink r:id="rId9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10.09.2015 N 960)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Заключение о возможности граждан быть усыновителями действительно в течение 2 лет со дня его выдачи и является основанием</w:t>
      </w:r>
      <w:r>
        <w:t xml:space="preserve"> для обращения граждан, выразивших желание стать усыновителями, в установленном законом порядке в орган опеки и попечительства по месту своего жительства, в другой орган опеки и попечительства по своему выбору, или в орган исполнительной власти любого субъ</w:t>
      </w:r>
      <w:r>
        <w:t>екта Российской Федерации, на который возложена работа по устройству детей на воспитание в семьи (далее именуется - соответствующий орган исполнительной власти субъекта Российской Федерации), или в Министерство просвещения Российской Федерации.</w:t>
      </w:r>
    </w:p>
    <w:p w:rsidR="0017090E" w:rsidRDefault="005E1382">
      <w:pPr>
        <w:pStyle w:val="ConsPlusNormal0"/>
        <w:jc w:val="both"/>
      </w:pPr>
      <w:r>
        <w:t>(абзац введ</w:t>
      </w:r>
      <w:r>
        <w:t xml:space="preserve">ен </w:t>
      </w:r>
      <w:hyperlink r:id="rId9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10.09.2015 N 960; в ред. </w:t>
      </w:r>
      <w:hyperlink r:id="rId9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17090E" w:rsidRDefault="005E1382">
      <w:pPr>
        <w:pStyle w:val="ConsPlusNormal0"/>
        <w:jc w:val="both"/>
      </w:pPr>
      <w:r>
        <w:t xml:space="preserve">(п. 9 в ред. </w:t>
      </w:r>
      <w:hyperlink r:id="rId10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9(1). Постановка на учет в качестве кандидатов в усыновители граждан, желающих усыновить ребенка и имеющих заключение о возможности быть опекуном, выданное в порядке, установленном </w:t>
      </w:r>
      <w:hyperlink r:id="rId101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</w:t>
      </w:r>
      <w:r>
        <w:t xml:space="preserve">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423, осуществляется о</w:t>
      </w:r>
      <w:r>
        <w:t xml:space="preserve">рганом опеки и попечительства на основании заявления таких граждан и представленного ими заключения о возможности быть опекуном. Представление гражданами документов, указанных в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пункте 6</w:t>
        </w:r>
      </w:hyperlink>
      <w:r>
        <w:t xml:space="preserve"> настоящих Правил, в этом случае не требуется.</w:t>
      </w:r>
    </w:p>
    <w:p w:rsidR="0017090E" w:rsidRDefault="005E1382">
      <w:pPr>
        <w:pStyle w:val="ConsPlusNormal0"/>
        <w:jc w:val="both"/>
      </w:pPr>
      <w:r>
        <w:t>(п. 9(1)</w:t>
      </w:r>
      <w:r>
        <w:t xml:space="preserve"> введен </w:t>
      </w:r>
      <w:hyperlink r:id="rId10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10. После постановки на учет граждан в качестве кандидатов в усыновит</w:t>
      </w:r>
      <w:r>
        <w:t>ели орган опеки и попечительства представляет им информацию о ребенке (детях), который может быть усыновлен, и выдает направление для посещения ребенка (детей) по месту жительства (нахождения) ребенка (детей).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11" w:name="P158"/>
      <w:bookmarkEnd w:id="11"/>
      <w:r>
        <w:t>11. Кандидаты в усыновители имеют право: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получ</w:t>
      </w:r>
      <w:r>
        <w:t>ить подробную информацию о ребенке и сведения о наличии у него родственников;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учреждения, в котором находится р</w:t>
      </w:r>
      <w:r>
        <w:t>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04.09.2012 </w:t>
      </w:r>
      <w:hyperlink r:id="rId103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">
        <w:r>
          <w:rPr>
            <w:color w:val="0000FF"/>
          </w:rPr>
          <w:t>N 882</w:t>
        </w:r>
      </w:hyperlink>
      <w:r>
        <w:t xml:space="preserve">, от 19.12.2018 </w:t>
      </w:r>
      <w:hyperlink r:id="rId104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12" w:name="P162"/>
      <w:bookmarkEnd w:id="12"/>
      <w:r>
        <w:t>12. Кандидаты в усыновители обязаны лично: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познакомиться с ребенком и установить с ним контакт;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lastRenderedPageBreak/>
        <w:t>ознакомиться с документами усыновляемого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подтвердить в письменной форме факт ознакомления с </w:t>
      </w:r>
      <w:hyperlink r:id="rId105" w:tooltip="Приказ Минздравмедпрома РФ N 369, Минобразования РФ N 641 от 25.12.1995 &quot;О медицинском освидетельствовании детей, передаваемых на воспитание в семью&quot; (вместе с &quot;Положением об экспертной медицинской комиссии органа управления здравоохранением субъекта Российско">
        <w:r>
          <w:rPr>
            <w:color w:val="0000FF"/>
          </w:rPr>
          <w:t>медицинским заключением</w:t>
        </w:r>
      </w:hyperlink>
      <w:r>
        <w:t xml:space="preserve"> о сост</w:t>
      </w:r>
      <w:r>
        <w:t>оянии здоровья ребенка.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13. Если кандидаты в усыновители не смогли подобрать для усыновления ребенка по месту своего жительства, они могут обратиться за получением сведений о ребенке, подлежащем усыновлению, в другой орган опеки и попечительства по своему </w:t>
      </w:r>
      <w:r>
        <w:t>выбору, или в соответствующий орган исполнительной власти субъекта Российской Федерации, или в Министерство просвещения Российской Федерации.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04.04.2002 </w:t>
      </w:r>
      <w:hyperlink r:id="rId106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color w:val="0000FF"/>
          </w:rPr>
          <w:t>N 217,</w:t>
        </w:r>
      </w:hyperlink>
      <w:r>
        <w:t xml:space="preserve"> от 10.03.2005 </w:t>
      </w:r>
      <w:hyperlink r:id="rId10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10.09.2015 </w:t>
      </w:r>
      <w:hyperlink r:id="rId10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960</w:t>
        </w:r>
      </w:hyperlink>
      <w:r>
        <w:t xml:space="preserve">, от 19.12.2018 </w:t>
      </w:r>
      <w:hyperlink r:id="rId10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Абзацы второй - третий исключены. - </w:t>
      </w:r>
      <w:hyperlink r:id="rId110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04.04.2002 N 217.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14. Основанием для решения вопроса о возможности усыновления кон</w:t>
      </w:r>
      <w:r>
        <w:t xml:space="preserve">кретного ребенка является заявление кандидатов в усыновители с просьбой об усыновлении, которое подается ими в суд по месту жительства (нахождения) ребенка в </w:t>
      </w:r>
      <w:hyperlink r:id="rId111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порядке,</w:t>
        </w:r>
      </w:hyperlink>
      <w:r>
        <w:t xml:space="preserve"> установленном гражданским процессуальным законодательством.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РФ от 02.06.2016 N 497)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15. При усыновлении ребенка, достигшего 10-летнего возраста, требуется его согласие. Согласие ребенка выявляется органом опеки и попечительства и отражается в отдельном документе либо в заключении об обоснованно</w:t>
      </w:r>
      <w:r>
        <w:t>сти усыновления и о его соответствии интересам усыновляемого ребенка.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Если до подачи заявления об усыновлении в суд ребенок проживал в семье усыновителя(ей) и считал его (их) своим родителем, усыновление, в виде исключения, может быть произведено без получ</w:t>
      </w:r>
      <w:r>
        <w:t>ения согласия усыновляемого.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16. Родители могут дать согласие на усыновление ребенка конкретным лицом либо без указания конкретного лица. Согласие родителей на усыновление ребенка может быть дано только после его рождения.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17. Решение об усыновлении принимается судом в </w:t>
      </w:r>
      <w:hyperlink r:id="rId113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порядке,</w:t>
        </w:r>
      </w:hyperlink>
      <w:r>
        <w:t xml:space="preserve"> установленном гражданским процессуальным законодательством.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</w:t>
      </w:r>
      <w:r>
        <w:t>2.2014 N 93)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18. Орган опеки и попечительства по месту жительства (нахождения)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</w:t>
      </w:r>
      <w:r>
        <w:t>ия усыновителей (усыновителя) с усыновляемым ребенком.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19. Права и обязанности усыновителей и усыновленного ребенка возникают со дня вступления в законную силу решения суда об усыновлении ребенка (далее именуется - решение суда).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02.06.2016 N 497)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13" w:name="P179"/>
      <w:bookmarkEnd w:id="13"/>
      <w:r>
        <w:lastRenderedPageBreak/>
        <w:t>20. Усыновители обязаны лично забрать ребенка по месту его жительства (нахождения) по предъявлении паспорта или иного документа, удостоверяющего личность усыновителя, и решения суда.</w:t>
      </w:r>
    </w:p>
    <w:p w:rsidR="0017090E" w:rsidRDefault="0017090E">
      <w:pPr>
        <w:pStyle w:val="ConsPlusNormal0"/>
      </w:pPr>
    </w:p>
    <w:p w:rsidR="0017090E" w:rsidRDefault="005E1382">
      <w:pPr>
        <w:pStyle w:val="ConsPlusTitle0"/>
        <w:jc w:val="center"/>
        <w:outlineLvl w:val="1"/>
      </w:pPr>
      <w:r>
        <w:t>III. Контроль за условиями жизни и воспитания</w:t>
      </w:r>
    </w:p>
    <w:p w:rsidR="0017090E" w:rsidRDefault="005E1382">
      <w:pPr>
        <w:pStyle w:val="ConsPlusTitle0"/>
        <w:jc w:val="center"/>
      </w:pPr>
      <w:r>
        <w:t>детей в семьях усыновителей на территории</w:t>
      </w:r>
    </w:p>
    <w:p w:rsidR="0017090E" w:rsidRDefault="005E1382">
      <w:pPr>
        <w:pStyle w:val="ConsPlusTitle0"/>
        <w:jc w:val="center"/>
      </w:pPr>
      <w:r>
        <w:t>Российской Федерации</w:t>
      </w:r>
    </w:p>
    <w:p w:rsidR="0017090E" w:rsidRDefault="0017090E">
      <w:pPr>
        <w:pStyle w:val="ConsPlusNormal0"/>
      </w:pPr>
    </w:p>
    <w:p w:rsidR="0017090E" w:rsidRDefault="005E1382">
      <w:pPr>
        <w:pStyle w:val="ConsPlusNormal0"/>
        <w:ind w:firstLine="540"/>
        <w:jc w:val="both"/>
      </w:pPr>
      <w:r>
        <w:t>21. В целях защиты прав и законных интересов усыновленных детей орган опеки и попечительства по месту жительства усыновленного ребенка осуществляе</w:t>
      </w:r>
      <w:r>
        <w:t>т контроль за условиями его жизни и воспитания.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Орган опеки и попечительства, на территории которого было произведено усыновление ребенка, обязан в 7-дневный срок после вступления в силу решения суда направить в орган опеки и попечительства по месту житель</w:t>
      </w:r>
      <w:r>
        <w:t>ства усыновителя(ей) с усыновленным ребенком соответствующую информацию для организации контроля за условиями жизни и воспитания усыновленного ребенка. При передаче указанных сведений должна быть сохранена тайна усыновления. Лица, виновные за ее разглашени</w:t>
      </w:r>
      <w:r>
        <w:t xml:space="preserve">е, несут ответственность в соответствии с </w:t>
      </w:r>
      <w:hyperlink r:id="rId116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22. Контрольное обследование условий жизни и воспитания усыновленного ребенка (далее - контрольное обследование), за исключением случаев усыновления отчимом (мачехо</w:t>
      </w:r>
      <w:r>
        <w:t>й) при условии, что совместно с отчимом (мачехой) и ребенком проживает один из родителей ребенка, проводится уполномоченным специалистом органа опеки и попечительства в следующем порядке: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первое контрольное обследование - в первый год после усыновления по </w:t>
      </w:r>
      <w:r>
        <w:t>истечении 5 месяцев со дня вступления в законную силу решения суда, но не позднее окончания 7-го месяца со дня вступления в законную силу решения суда;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второе контрольное обследование - по истечении 11 месяцев со дня вступления в законную силу решения суда</w:t>
      </w:r>
      <w:r>
        <w:t>, но не позднее окончания 13-го месяца со дня вступления в законную силу решения суда;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третье контрольное обследование - по истечении 23 месяцев со дня вступления в законную силу решения суда, но не позднее окончания 25-го месяца со дня вступления в законн</w:t>
      </w:r>
      <w:r>
        <w:t>ую силу решения суда;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четвертое контрольное обследование - по истечении 35 месяцев со дня вступления в законную силу решения суда, но не позднее окончания 37-го месяца со дня вступления в законную силу решения суда.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Необходимость проведения контрольного об</w:t>
      </w:r>
      <w:r>
        <w:t>следования по истечении 3 лет определяется органом опеки и попечительства индивидуально в соответствии с конкретной ситуацией, складывающейся в семье усыновителя(ей). Контрольное обследование проводится с сохранением тайны усыновления.</w:t>
      </w:r>
    </w:p>
    <w:p w:rsidR="0017090E" w:rsidRDefault="005E1382">
      <w:pPr>
        <w:pStyle w:val="ConsPlusNormal0"/>
        <w:jc w:val="both"/>
      </w:pPr>
      <w:r>
        <w:t xml:space="preserve">(п. 22 в ред. </w:t>
      </w:r>
      <w:hyperlink r:id="rId1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23. По результатам контрольного обследования специалист по охране детства органа опеки и </w:t>
      </w:r>
      <w:r>
        <w:lastRenderedPageBreak/>
        <w:t>попечительст</w:t>
      </w:r>
      <w:r>
        <w:t>ва, посещавший семью, составляет отчет об условиях жизни и воспитания усыновленного ребенка. В отчете должны быть отражены сведения о состоянии здоровья ребенка, обучении, его эмоциональном и поведенческом развитии, навыках самообслуживания, внешнем виде и</w:t>
      </w:r>
      <w:r>
        <w:t xml:space="preserve"> взаимоотношениях в семье.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23(1). Отчет об условиях жизни и воспитания усыновленного ребенка оформляется в течение 7 дней со дня проведения контрольного обследования, подписывается проводившим контрольное обследование уполномоченным специалистом органа опе</w:t>
      </w:r>
      <w:r>
        <w:t>ки и попечительства и утверждается руководителем органа опеки и попечительства. Отчет оформляется в 2 экземплярах, один из которых передается лично усыновителю(ям) в течение 3 дней со дня утверждения отчета, второй хранится в органе опеки и попечительства.</w:t>
      </w:r>
      <w:r>
        <w:t xml:space="preserve"> Отчет может быть оспорен усыновителем(ми) в судебном порядке.</w:t>
      </w:r>
    </w:p>
    <w:p w:rsidR="0017090E" w:rsidRDefault="005E1382">
      <w:pPr>
        <w:pStyle w:val="ConsPlusNormal0"/>
        <w:jc w:val="both"/>
      </w:pPr>
      <w:r>
        <w:t xml:space="preserve">(п. 23(1) введен </w:t>
      </w:r>
      <w:hyperlink r:id="rId11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23(2). Отчет о</w:t>
      </w:r>
      <w:r>
        <w:t>б условиях жизни и воспитания усыновленного ребенка является документом строгой отчетности и хранится в личном деле ребенка.</w:t>
      </w:r>
    </w:p>
    <w:p w:rsidR="0017090E" w:rsidRDefault="005E1382">
      <w:pPr>
        <w:pStyle w:val="ConsPlusNormal0"/>
        <w:jc w:val="both"/>
      </w:pPr>
      <w:r>
        <w:t xml:space="preserve">(п. 23(2) введен </w:t>
      </w:r>
      <w:hyperlink r:id="rId11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РФ от 10.02.2014 N 93)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23(3). В случае изменения места жительства усыновителя(ей) с усыновленным ребенком орган опеки и попечительства по старому месту жительства усыновителя(ей) с усыновленным ребенком направляет личное дело ребенка в течение 3 дней со дня получения соответству</w:t>
      </w:r>
      <w:r>
        <w:t>ющей информации от усыновителя(ей) в орган опеки и попечительства по новому месту жительства усыновителя(ей) с усыновленным ребенком. Орган опеки и попечительства по новому месту жительства усыновителя(ей) с усыновленным ребенком не позднее дня, следующего</w:t>
      </w:r>
      <w:r>
        <w:t xml:space="preserve"> за днем получения личного дела подопечного, обязан поставить усыновленного ребенка на учет в установленном порядке.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Орган опеки и попечительства по новому месту жительства усыновителя(ей) с усыновленным ребенком при получении личного дела ребенка обязан в</w:t>
      </w:r>
      <w:r>
        <w:t xml:space="preserve"> течение 30 дней со дня его получения провести контрольное обследование.</w:t>
      </w:r>
    </w:p>
    <w:p w:rsidR="0017090E" w:rsidRDefault="005E1382">
      <w:pPr>
        <w:pStyle w:val="ConsPlusNormal0"/>
        <w:jc w:val="both"/>
      </w:pPr>
      <w:r>
        <w:t xml:space="preserve">(п. 23(3) введен </w:t>
      </w:r>
      <w:hyperlink r:id="rId12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17090E" w:rsidRDefault="0017090E">
      <w:pPr>
        <w:pStyle w:val="ConsPlusNormal0"/>
      </w:pPr>
    </w:p>
    <w:p w:rsidR="0017090E" w:rsidRDefault="005E1382">
      <w:pPr>
        <w:pStyle w:val="ConsPlusTitle0"/>
        <w:jc w:val="center"/>
        <w:outlineLvl w:val="1"/>
      </w:pPr>
      <w:r>
        <w:t>IV.</w:t>
      </w:r>
      <w:r>
        <w:t xml:space="preserve"> Усыновление гражданами Российской Федерации,</w:t>
      </w:r>
    </w:p>
    <w:p w:rsidR="0017090E" w:rsidRDefault="005E1382">
      <w:pPr>
        <w:pStyle w:val="ConsPlusTitle0"/>
        <w:jc w:val="center"/>
      </w:pPr>
      <w:r>
        <w:t>постоянно проживающими за пределами территории</w:t>
      </w:r>
    </w:p>
    <w:p w:rsidR="0017090E" w:rsidRDefault="005E1382">
      <w:pPr>
        <w:pStyle w:val="ConsPlusTitle0"/>
        <w:jc w:val="center"/>
      </w:pPr>
      <w:r>
        <w:t>Российской Федерации, иностранными гражданами</w:t>
      </w:r>
    </w:p>
    <w:p w:rsidR="0017090E" w:rsidRDefault="005E1382">
      <w:pPr>
        <w:pStyle w:val="ConsPlusTitle0"/>
        <w:jc w:val="center"/>
      </w:pPr>
      <w:r>
        <w:t>или лицами без гражданства детей, являющихся</w:t>
      </w:r>
    </w:p>
    <w:p w:rsidR="0017090E" w:rsidRDefault="005E1382">
      <w:pPr>
        <w:pStyle w:val="ConsPlusTitle0"/>
        <w:jc w:val="center"/>
      </w:pPr>
      <w:r>
        <w:t>гражданами Российской Федерации</w:t>
      </w:r>
    </w:p>
    <w:p w:rsidR="0017090E" w:rsidRDefault="0017090E">
      <w:pPr>
        <w:pStyle w:val="ConsPlusNormal0"/>
      </w:pPr>
    </w:p>
    <w:p w:rsidR="0017090E" w:rsidRDefault="005E1382">
      <w:pPr>
        <w:pStyle w:val="ConsPlusNormal0"/>
        <w:ind w:firstLine="540"/>
        <w:jc w:val="both"/>
      </w:pPr>
      <w:r>
        <w:t>24. Усыновление иностранными гражданами</w:t>
      </w:r>
      <w:r>
        <w:t xml:space="preserve"> или лицами без гражданства детей, являющихся гражданами Российской Федерации, допускается только в случаях, если не представляется возможным передать этих детей на воспитание в семьи граждан Российской Федерации, постоянно проживающих на территории Россий</w:t>
      </w:r>
      <w:r>
        <w:t>ской Федерации, либо на усыновление родственникам детей независимо от гражданства и места жительства этих родственников.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Дети могут быть переданы на усыновление гражданам Российской Федерации, постоянно проживающим за пределами территории Российской Федера</w:t>
      </w:r>
      <w:r>
        <w:t xml:space="preserve">ции, иностранным гражданам или лицам без гражданства, не являющимся родственниками детей, по истечении 12 месяцев со дня поступления в установленном порядке сведений об указанных детях в федеральный банк данных о </w:t>
      </w:r>
      <w:r>
        <w:lastRenderedPageBreak/>
        <w:t>детях, оставшихся без попечения родителей.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11.04.2006 </w:t>
      </w:r>
      <w:hyperlink r:id="rId121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<w:r>
          <w:rPr>
            <w:color w:val="0000FF"/>
          </w:rPr>
          <w:t>N 210</w:t>
        </w:r>
      </w:hyperlink>
      <w:r>
        <w:t xml:space="preserve">, от 10.02.2014 </w:t>
      </w:r>
      <w:hyperlink r:id="rId12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N 93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24(1). Иностранные граждане, проживающие на территории Российской Федерации, за исключением случаев усыновления отчимом (мачехой) при условии, что совместно с отчимом (мачехой) и ребенком проживает один из родителей ребенка, подают в орган</w:t>
      </w:r>
      <w:r>
        <w:t xml:space="preserve"> опеки и попечительства по месту своего жительства заявление с указанием сведений и приложением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а также следующих документов: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которого он являет</w:t>
      </w:r>
      <w:r>
        <w:t>ся, признания браком союза, заключенного между лицами одного пола (представляется в случае обращения лица, не состоящего в браке);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документ, подтверждающий отсутствие у гражданина обстоятельств, указанных в </w:t>
      </w:r>
      <w:hyperlink r:id="rId12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подпунктах 9</w:t>
        </w:r>
      </w:hyperlink>
      <w:r>
        <w:t xml:space="preserve"> - </w:t>
      </w:r>
      <w:hyperlink r:id="rId12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11 пункта 1 статьи 1</w:t>
        </w:r>
        <w:r>
          <w:rPr>
            <w:color w:val="0000FF"/>
          </w:rPr>
          <w:t>27</w:t>
        </w:r>
      </w:hyperlink>
      <w:r>
        <w:t xml:space="preserve"> Семейного кодекса Российской Федерации, выданный на территории государства, гражданином которого является кандидат в усыновители.</w:t>
      </w:r>
    </w:p>
    <w:p w:rsidR="0017090E" w:rsidRDefault="005E1382">
      <w:pPr>
        <w:pStyle w:val="ConsPlusNormal0"/>
        <w:jc w:val="both"/>
      </w:pPr>
      <w:r>
        <w:t xml:space="preserve">(п. 24(1) в ред. </w:t>
      </w:r>
      <w:hyperlink r:id="rId12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24(2). Лица без гражданства, проживающие на территории Российской Федерации, подают в орган опеки и попечительства по месту своего жительства заявление с указанием сведений и приложением документов</w:t>
      </w:r>
      <w:r>
        <w:t xml:space="preserve">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17090E" w:rsidRDefault="005E1382">
      <w:pPr>
        <w:pStyle w:val="ConsPlusNormal0"/>
        <w:jc w:val="both"/>
      </w:pPr>
      <w:r>
        <w:t xml:space="preserve">(п. 24(2) в ред. </w:t>
      </w:r>
      <w:hyperlink r:id="rId12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25. Представл</w:t>
      </w:r>
      <w:r>
        <w:t xml:space="preserve">ять интересы граждан Российской Федерации, постоянно проживающих за пределами территории Российской Федерации, иностранных граждан или лиц без гражданства (далее именуются - кандидаты в усыновители) в целях подбора и передачи детей на усыновление, а также </w:t>
      </w:r>
      <w:r>
        <w:t>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(далее именуется - иностранная организация) через свои пр</w:t>
      </w:r>
      <w:r>
        <w:t>едставительства, открываемые в установленном порядке в Российской Федерации.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26 - 28. Исключены. - </w:t>
      </w:r>
      <w:hyperlink r:id="rId127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04.04.2002 N 217.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29. Канди</w:t>
      </w:r>
      <w:r>
        <w:t xml:space="preserve">даты в усыновители либо усыновители имеют права и обязанности, указанные в </w:t>
      </w:r>
      <w:hyperlink w:anchor="P158" w:tooltip="11. Кандидаты в усыновители имеют право:">
        <w:r>
          <w:rPr>
            <w:color w:val="0000FF"/>
          </w:rPr>
          <w:t>пунктах 11,</w:t>
        </w:r>
      </w:hyperlink>
      <w:r>
        <w:t xml:space="preserve"> </w:t>
      </w:r>
      <w:hyperlink w:anchor="P162" w:tooltip="12. Кандидаты в усыновители обязаны лично:">
        <w:r>
          <w:rPr>
            <w:color w:val="0000FF"/>
          </w:rPr>
          <w:t>12</w:t>
        </w:r>
      </w:hyperlink>
      <w:r>
        <w:t xml:space="preserve"> и </w:t>
      </w:r>
      <w:hyperlink w:anchor="P179" w:tooltip="20. Усыновители обязаны лично забрать ребенка по месту его жительства (нахождения) по предъявлении паспорта или иного документа, удостоверяющего личность усыновителя, и решения суда.">
        <w:r>
          <w:rPr>
            <w:color w:val="0000FF"/>
          </w:rPr>
          <w:t>20</w:t>
        </w:r>
      </w:hyperlink>
      <w:r>
        <w:t xml:space="preserve"> настоящих Правил.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30. Усыновление производится судом по мест</w:t>
      </w:r>
      <w:r>
        <w:t xml:space="preserve">у жительства (нахождения) усыновляемого ребенка по заявлению кандидатов в усыновители в </w:t>
      </w:r>
      <w:hyperlink r:id="rId12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порядке,</w:t>
        </w:r>
      </w:hyperlink>
      <w:r>
        <w:t xml:space="preserve"> установленном гражданским процессуальным законодательством.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02.06.2016 N 497)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31. Орган опеки и попечит</w:t>
      </w:r>
      <w:r>
        <w:t>ельства по месту жительства (нахождения)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(усыновителя) с усынов</w:t>
      </w:r>
      <w:r>
        <w:t>ляемым ребенком.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32. Права и обязанности усыновителей и усыновленного ребенка возникают со дня </w:t>
      </w:r>
      <w:r>
        <w:lastRenderedPageBreak/>
        <w:t>вступления в силу решения суда.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32(1). В случае усыновления ребенка гражданами Российской Федерации, постоянно проживающими за пределами территории Российской Федерации, иностранными гражданами или лицами без гражданства отчеты об условиях жизни и воспитания усыновленного ребенка составл</w:t>
      </w:r>
      <w:r>
        <w:t xml:space="preserve">яются в порядке и сроки, которые определены </w:t>
      </w:r>
      <w:hyperlink r:id="rId130" w:tooltip="Постановление Правительства РФ от 11.09.2020 N 1396 &quot;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&quot; (вместе с &quot;Положением о деятельности органов ">
        <w:r>
          <w:rPr>
            <w:color w:val="0000FF"/>
          </w:rPr>
          <w:t>Положением</w:t>
        </w:r>
      </w:hyperlink>
      <w:r>
        <w:t xml:space="preserve"> о деятельности органов и организаций иностранных государств по усыновлению</w:t>
      </w:r>
      <w:r>
        <w:t xml:space="preserve"> (удочерению) детей на территории Российской Федерации и контроле за ее осуществлением, утвержденным постановлением Правительства Российской Федерации от 11 сентября 2020 г. N 1396 "О деятельности органов и организаций иностранных государств по усыновлению</w:t>
      </w:r>
      <w:r>
        <w:t xml:space="preserve"> (удочерению) детей на территории Российской Федерации и контроле за ее осуществлением".</w:t>
      </w:r>
    </w:p>
    <w:p w:rsidR="0017090E" w:rsidRDefault="005E1382">
      <w:pPr>
        <w:pStyle w:val="ConsPlusNormal0"/>
        <w:jc w:val="both"/>
      </w:pPr>
      <w:r>
        <w:t xml:space="preserve">(п. 32(1) в ред. </w:t>
      </w:r>
      <w:hyperlink r:id="rId131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27.09.2021 N 1627)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33. Иностранным гражданам или лицам без гражданства при усыновлении ребенка, яв</w:t>
      </w:r>
      <w:r>
        <w:t>ляющегося гражданином Российской Федерации и проживающего за пределами Российской Федерации, необходимо получить предварительное разрешение на усыновление соответствующего органа исполнительной власти субъекта Российской Федерации, на территории которого р</w:t>
      </w:r>
      <w:r>
        <w:t>ебенок или его родители (один из них) проживали до выезда за пределы территории Российской Федерации.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</w:t>
      </w:r>
      <w:r>
        <w:t>едерации либо непосредственно в соответствующий орган исполнительной власти субъекта Российской Федерации, на территории которого ребенок или его родители (один из них) проживали до выезда за пределы территории Российской Федерации, следующие документы:</w:t>
      </w:r>
    </w:p>
    <w:p w:rsidR="0017090E" w:rsidRDefault="005E1382">
      <w:pPr>
        <w:pStyle w:val="ConsPlusNormal0"/>
        <w:jc w:val="both"/>
      </w:pPr>
      <w:r>
        <w:t>(в</w:t>
      </w:r>
      <w:r>
        <w:t xml:space="preserve"> ред. </w:t>
      </w:r>
      <w:hyperlink r:id="rId132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10.09.2015 N 960)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1) копия свидетельства о рождении ребенка, заверенная в установленном </w:t>
      </w:r>
      <w:hyperlink r:id="rId133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порядке;</w:t>
      </w:r>
    </w:p>
    <w:p w:rsidR="0017090E" w:rsidRDefault="005E1382">
      <w:pPr>
        <w:pStyle w:val="ConsPlusNormal0"/>
        <w:jc w:val="both"/>
      </w:pPr>
      <w:r>
        <w:t xml:space="preserve">(пп. 1 в ред. </w:t>
      </w:r>
      <w:hyperlink r:id="rId134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2) согласие ребенка, достигшего 10-летнего возраста, на усыновление;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3) согласие родителя(ей) ребенка на усыновление или докум</w:t>
      </w:r>
      <w:r>
        <w:t xml:space="preserve">ент, подтверждающий наличие одного из обстоятельств, при которых в соответствии с Семейным </w:t>
      </w:r>
      <w:hyperlink r:id="rId13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усыновление ребенка допускается без согласия родителей;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4) заключение компетентного органа государства своего места жительств</w:t>
      </w:r>
      <w:r>
        <w:t>а об обоснованности усыновления и о его соответствии интересам усыновляемого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5) иные документы, представляемые иностранными гражданами или лицами без гражданства для усыновления детей, являющихся гражданами Российской Федерации, в соответствии с г</w:t>
      </w:r>
      <w:r>
        <w:t xml:space="preserve">ражданским процессуальным </w:t>
      </w:r>
      <w:hyperlink r:id="rId13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законодательством.</w:t>
        </w:r>
      </w:hyperlink>
    </w:p>
    <w:p w:rsidR="0017090E" w:rsidRDefault="005E1382">
      <w:pPr>
        <w:pStyle w:val="ConsPlusNormal0"/>
        <w:spacing w:before="240"/>
        <w:ind w:firstLine="540"/>
        <w:jc w:val="both"/>
      </w:pPr>
      <w:r>
        <w:t>Если усыновляемый ребенок или его родители, являющиеся гражданами Российской Федерации, никогда не проживали на территории Российской Федерации, предварительное разрешение на усыновление такого ребенка дает Министерство просвещ</w:t>
      </w:r>
      <w:r>
        <w:t>ения Российской Федерации в порядке, установленном настоящим пунктом.</w:t>
      </w:r>
    </w:p>
    <w:p w:rsidR="0017090E" w:rsidRDefault="005E1382">
      <w:pPr>
        <w:pStyle w:val="ConsPlusNormal0"/>
        <w:jc w:val="both"/>
      </w:pPr>
      <w:r>
        <w:lastRenderedPageBreak/>
        <w:t xml:space="preserve">(в ред. Постановлений Правительства РФ от 10.03.2005 </w:t>
      </w:r>
      <w:hyperlink r:id="rId13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>, от 19.12</w:t>
      </w:r>
      <w:r>
        <w:t xml:space="preserve">.2018 </w:t>
      </w:r>
      <w:hyperlink r:id="rId13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Усыновление ребенка в этих случаях производится компетентным органом государства, гражданами которого являются усыновители (при усыновлении ребенка лицами без гражданства - компетентным органом государства, в ко</w:t>
      </w:r>
      <w:r>
        <w:t>тором эти лица имеют постоянное место жительства).</w:t>
      </w: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5E1382">
      <w:pPr>
        <w:pStyle w:val="ConsPlusNormal0"/>
        <w:jc w:val="right"/>
        <w:outlineLvl w:val="0"/>
      </w:pPr>
      <w:r>
        <w:t>Утверждены</w:t>
      </w:r>
    </w:p>
    <w:p w:rsidR="0017090E" w:rsidRDefault="005E1382">
      <w:pPr>
        <w:pStyle w:val="ConsPlusNormal0"/>
        <w:jc w:val="right"/>
      </w:pPr>
      <w:r>
        <w:t>Постановлением Правительства</w:t>
      </w:r>
    </w:p>
    <w:p w:rsidR="0017090E" w:rsidRDefault="005E1382">
      <w:pPr>
        <w:pStyle w:val="ConsPlusNormal0"/>
        <w:jc w:val="right"/>
      </w:pPr>
      <w:r>
        <w:t>Российской Федерации</w:t>
      </w:r>
    </w:p>
    <w:p w:rsidR="0017090E" w:rsidRDefault="005E1382">
      <w:pPr>
        <w:pStyle w:val="ConsPlusNormal0"/>
        <w:jc w:val="right"/>
      </w:pPr>
      <w:r>
        <w:t>от 29 марта 2000 г. N 275</w:t>
      </w:r>
    </w:p>
    <w:p w:rsidR="0017090E" w:rsidRDefault="0017090E">
      <w:pPr>
        <w:pStyle w:val="ConsPlusNormal0"/>
      </w:pPr>
    </w:p>
    <w:p w:rsidR="0017090E" w:rsidRDefault="005E1382">
      <w:pPr>
        <w:pStyle w:val="ConsPlusTitle0"/>
        <w:jc w:val="center"/>
      </w:pPr>
      <w:bookmarkStart w:id="14" w:name="P249"/>
      <w:bookmarkEnd w:id="14"/>
      <w:r>
        <w:t>ПРАВИЛА</w:t>
      </w:r>
    </w:p>
    <w:p w:rsidR="0017090E" w:rsidRDefault="005E1382">
      <w:pPr>
        <w:pStyle w:val="ConsPlusTitle0"/>
        <w:jc w:val="center"/>
      </w:pPr>
      <w:r>
        <w:t>ПОСТАНОВКИ НА УЧЕТ КОНСУЛЬСКИМИ УЧРЕЖДЕНИЯМИ</w:t>
      </w:r>
    </w:p>
    <w:p w:rsidR="0017090E" w:rsidRDefault="005E1382">
      <w:pPr>
        <w:pStyle w:val="ConsPlusTitle0"/>
        <w:jc w:val="center"/>
      </w:pPr>
      <w:r>
        <w:t>РОССИЙСКОЙ ФЕДЕРАЦИИ ДЕТЕЙ, ЯВЛЯЮЩИХСЯ ГРАЖДАНАМИ</w:t>
      </w:r>
    </w:p>
    <w:p w:rsidR="0017090E" w:rsidRDefault="005E1382">
      <w:pPr>
        <w:pStyle w:val="ConsPlusTitle0"/>
        <w:jc w:val="center"/>
      </w:pPr>
      <w:r>
        <w:t>РОССИЙСКОЙ ФЕДЕРАЦИИ И УСЫНОВЛЕННЫХ ИНОСТРАННЫМИ</w:t>
      </w:r>
    </w:p>
    <w:p w:rsidR="0017090E" w:rsidRDefault="005E1382">
      <w:pPr>
        <w:pStyle w:val="ConsPlusTitle0"/>
        <w:jc w:val="center"/>
      </w:pPr>
      <w:r>
        <w:t>ГРАЖДАНАМИ ИЛИ ЛИЦАМИ БЕЗ ГРАЖДАНСТВА</w:t>
      </w:r>
    </w:p>
    <w:p w:rsidR="0017090E" w:rsidRDefault="001709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709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10.03.2005 </w:t>
            </w:r>
            <w:hyperlink r:id="rId139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17090E" w:rsidRDefault="005E13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22.08.2013 </w:t>
            </w:r>
            <w:hyperlink r:id="rId140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 xml:space="preserve">, от 19.12.2018 </w:t>
            </w:r>
            <w:hyperlink r:id="rId14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90E" w:rsidRDefault="0017090E">
            <w:pPr>
              <w:pStyle w:val="ConsPlusNormal0"/>
            </w:pPr>
          </w:p>
        </w:tc>
      </w:tr>
    </w:tbl>
    <w:p w:rsidR="0017090E" w:rsidRDefault="0017090E">
      <w:pPr>
        <w:pStyle w:val="ConsPlusNormal0"/>
      </w:pPr>
    </w:p>
    <w:p w:rsidR="0017090E" w:rsidRDefault="005E1382">
      <w:pPr>
        <w:pStyle w:val="ConsPlusNormal0"/>
        <w:ind w:firstLine="540"/>
        <w:jc w:val="both"/>
      </w:pPr>
      <w:r>
        <w:t>1. Настоящие Правила определяют порядок постановки на учет детей, являющихся гражданами Российской Федерации и усыновленных иностранными гражданами или лицами без гражданства, консульским учреждением Российской Федерации, находящимся в пределах консульског</w:t>
      </w:r>
      <w:r>
        <w:t>о округа на территории государства проживания усыновителей, а при отсутствии указанного учреждения - дипломатическим представительством Российской Федерации (далее для целей настоящих Правил именуется - консульское учреждение). Постановка детей на учет в к</w:t>
      </w:r>
      <w:r>
        <w:t>онсульском учреждении осуществляется в 3-месячный срок со дня въезда их в государство места проживания усыновителей.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15" w:name="P259"/>
      <w:bookmarkEnd w:id="15"/>
      <w:r>
        <w:t>2. Для постановки на учет усыновленного ребенка усыновители представляют в консульское учреждение следующие документы: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1) заявление о поста</w:t>
      </w:r>
      <w:r>
        <w:t>новке на учет усыновленного ребенка с приложением 2 фотографий ребенка;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2) свидетельство об усыновлении (удочерении);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3) документы, удостоверяющие личность усыновителей и ребенка.</w:t>
      </w:r>
    </w:p>
    <w:p w:rsidR="0017090E" w:rsidRDefault="005E1382">
      <w:pPr>
        <w:pStyle w:val="ConsPlusNormal0"/>
        <w:spacing w:before="240"/>
        <w:ind w:firstLine="540"/>
        <w:jc w:val="both"/>
      </w:pPr>
      <w:bookmarkStart w:id="16" w:name="P263"/>
      <w:bookmarkEnd w:id="16"/>
      <w:r>
        <w:t xml:space="preserve">3. Сведения о ребенке заносятся в учетную карточку, </w:t>
      </w:r>
      <w:hyperlink r:id="rId142" w:tooltip="Приказ МИД России от 25.02.2020 N 2892 &quot;Об утверждении формы учетной карточки сведений о ребенке, являющемся гражданином Российской Федерации и усыновленном иностранными гражданами или лицами без гражданства&quot; (Зарегистрировано в Минюсте России 30.03.2020 N 578">
        <w:r>
          <w:rPr>
            <w:color w:val="0000FF"/>
          </w:rPr>
          <w:t>форма</w:t>
        </w:r>
      </w:hyperlink>
      <w:r>
        <w:t xml:space="preserve"> которой утверждается Министерством иностранных дел Российской Федерации.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lastRenderedPageBreak/>
        <w:t>4. Консульское учреждение проставляет отметку в паспорте усыновленного ребе</w:t>
      </w:r>
      <w:r>
        <w:t>нка о постановке его на учет.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5.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порядке, установленном </w:t>
      </w:r>
      <w:hyperlink w:anchor="P259" w:tooltip="2. Для постановки на учет усыновленного ребенка усыновители представляют в консульское учреждение следующие документы:">
        <w:r>
          <w:rPr>
            <w:color w:val="0000FF"/>
          </w:rPr>
          <w:t>пунктами 2</w:t>
        </w:r>
      </w:hyperlink>
      <w:r>
        <w:t xml:space="preserve"> и </w:t>
      </w:r>
      <w:hyperlink w:anchor="P263" w:tooltip="3. Сведения о ребенке заносятся в учетную карточку, форма которой утверждается Министерством иностранных дел Российской Федерации.">
        <w:r>
          <w:rPr>
            <w:color w:val="0000FF"/>
          </w:rPr>
          <w:t>3</w:t>
        </w:r>
      </w:hyperlink>
      <w:r>
        <w:t xml:space="preserve"> настоящих Правил.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10.03.2005</w:t>
      </w:r>
      <w:r>
        <w:t xml:space="preserve"> N 123)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В этом случае указанный Департамент пересылает заявление усыновителей о постановке на учет усыновленного ребенка, учетную карточку ребенка и его фотографии в консульское учреждение по месту проживания усыновителей и проставляет в паспорте ребенка о</w:t>
      </w:r>
      <w:r>
        <w:t>тметку о постановке его на учет.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 xml:space="preserve">6. При перемене места проживания усыновленного ребенка усыновители обязаны проинформировать об этом консульское учреждение, в котором указанный ребенок состоит на учете, и поставить ребенка на учет в консульское учреждение </w:t>
      </w:r>
      <w:r>
        <w:t>по их новому месту проживания.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7.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(далее именуется - ино</w:t>
      </w:r>
      <w:r>
        <w:t>странная организация), представлявшие в установленном порядке интересы кандидатов в усыновители при усыновлении ими ребенка на территории Российской Федерации, либо компетентные органы иностранного государства, давшие обязательство осуществлять указанный к</w:t>
      </w:r>
      <w:r>
        <w:t>онтроль.</w:t>
      </w:r>
    </w:p>
    <w:p w:rsidR="0017090E" w:rsidRDefault="005E1382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<w:r>
          <w:rPr>
            <w:color w:val="0000FF"/>
          </w:rPr>
          <w:t>Постановления</w:t>
        </w:r>
      </w:hyperlink>
      <w:r>
        <w:t xml:space="preserve"> Правительства РФ от 22.08.2013 N 725)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8. В целях обеспечения своевременной постановки на учет консул</w:t>
      </w:r>
      <w:r>
        <w:t>ьскими учреждениями усыновленных детей Министерство просвещения Российской Федерации каждые 6 месяцев направляет им информацию об усыновленных детях.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145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19.12.2018 </w:t>
      </w:r>
      <w:hyperlink r:id="rId14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Консульские учреждения в конце календарного года направляют в Министерство просвещения Российской Федерации списки детей, поставлен</w:t>
      </w:r>
      <w:r>
        <w:t>ных на учет в соответствии с настоящими Правилами.</w:t>
      </w:r>
    </w:p>
    <w:p w:rsidR="0017090E" w:rsidRDefault="005E1382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14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22.08.2013 </w:t>
      </w:r>
      <w:hyperlink r:id="rId148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<w:r>
          <w:rPr>
            <w:color w:val="0000FF"/>
          </w:rPr>
          <w:t>N 725</w:t>
        </w:r>
      </w:hyperlink>
      <w:r>
        <w:t xml:space="preserve">, от 19.12.2018 </w:t>
      </w:r>
      <w:hyperlink r:id="rId14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17090E" w:rsidRDefault="005E1382">
      <w:pPr>
        <w:pStyle w:val="ConsPlusNormal0"/>
        <w:spacing w:before="240"/>
        <w:ind w:firstLine="540"/>
        <w:jc w:val="both"/>
      </w:pPr>
      <w:r>
        <w:t>Консульские учреждения информируют Министерство иностранных дел Российской Федерации, а также Министерство просвещения Российской Федерации об отмене усыновления и (или) о переустройстве детей в другую семью, о гибели у</w:t>
      </w:r>
      <w:r>
        <w:t>сыновленных детей, насилии над усыновленными детьми, жестоком обращении с ними, других действиях, повлекших причинение вреда жизни и здоровью усыновленных детей, и иных нарушениях прав и законных интересов усыновленного ребенка.</w:t>
      </w:r>
    </w:p>
    <w:p w:rsidR="0017090E" w:rsidRDefault="005E1382">
      <w:pPr>
        <w:pStyle w:val="ConsPlusNormal0"/>
        <w:jc w:val="both"/>
      </w:pPr>
      <w:r>
        <w:t xml:space="preserve">(абзац введен </w:t>
      </w:r>
      <w:hyperlink r:id="rId150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<w:r>
          <w:rPr>
            <w:color w:val="0000FF"/>
          </w:rPr>
          <w:t>Постановлением</w:t>
        </w:r>
      </w:hyperlink>
      <w:r>
        <w:t xml:space="preserve"> Правительства РФ от 22.08.2013 N 725; в ред. </w:t>
      </w:r>
      <w:hyperlink r:id="rId15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17090E" w:rsidRDefault="0017090E">
      <w:pPr>
        <w:pStyle w:val="ConsPlusNormal0"/>
      </w:pPr>
    </w:p>
    <w:p w:rsidR="0017090E" w:rsidRDefault="0017090E">
      <w:pPr>
        <w:pStyle w:val="ConsPlusNormal0"/>
      </w:pPr>
    </w:p>
    <w:p w:rsidR="0017090E" w:rsidRDefault="001709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090E" w:rsidSect="0017090E">
      <w:headerReference w:type="default" r:id="rId152"/>
      <w:footerReference w:type="default" r:id="rId153"/>
      <w:headerReference w:type="first" r:id="rId154"/>
      <w:footerReference w:type="first" r:id="rId1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82" w:rsidRDefault="005E1382" w:rsidP="0017090E">
      <w:r>
        <w:separator/>
      </w:r>
    </w:p>
  </w:endnote>
  <w:endnote w:type="continuationSeparator" w:id="0">
    <w:p w:rsidR="005E1382" w:rsidRDefault="005E1382" w:rsidP="0017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0E" w:rsidRDefault="001709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709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090E" w:rsidRDefault="005E13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090E" w:rsidRDefault="0017090E">
          <w:pPr>
            <w:pStyle w:val="ConsPlusNormal0"/>
            <w:jc w:val="center"/>
          </w:pPr>
          <w:hyperlink r:id="rId1">
            <w:r w:rsidR="005E138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090E" w:rsidRDefault="005E138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17090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7090E">
            <w:fldChar w:fldCharType="separate"/>
          </w:r>
          <w:r w:rsidR="00024412">
            <w:rPr>
              <w:rFonts w:ascii="Tahoma" w:hAnsi="Tahoma" w:cs="Tahoma"/>
              <w:noProof/>
            </w:rPr>
            <w:t>17</w:t>
          </w:r>
          <w:r w:rsidR="0017090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7090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7090E">
            <w:fldChar w:fldCharType="separate"/>
          </w:r>
          <w:r w:rsidR="00024412">
            <w:rPr>
              <w:rFonts w:ascii="Tahoma" w:hAnsi="Tahoma" w:cs="Tahoma"/>
              <w:noProof/>
            </w:rPr>
            <w:t>17</w:t>
          </w:r>
          <w:r w:rsidR="0017090E">
            <w:fldChar w:fldCharType="end"/>
          </w:r>
        </w:p>
      </w:tc>
    </w:tr>
  </w:tbl>
  <w:p w:rsidR="0017090E" w:rsidRDefault="005E13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0E" w:rsidRDefault="001709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709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7090E" w:rsidRDefault="005E13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7090E" w:rsidRDefault="0017090E">
          <w:pPr>
            <w:pStyle w:val="ConsPlusNormal0"/>
            <w:jc w:val="center"/>
          </w:pPr>
          <w:hyperlink r:id="rId1">
            <w:r w:rsidR="005E138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7090E" w:rsidRDefault="005E138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17090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7090E">
            <w:fldChar w:fldCharType="separate"/>
          </w:r>
          <w:r w:rsidR="00024412">
            <w:rPr>
              <w:rFonts w:ascii="Tahoma" w:hAnsi="Tahoma" w:cs="Tahoma"/>
              <w:noProof/>
            </w:rPr>
            <w:t>2</w:t>
          </w:r>
          <w:r w:rsidR="0017090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7090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7090E">
            <w:fldChar w:fldCharType="separate"/>
          </w:r>
          <w:r w:rsidR="00024412">
            <w:rPr>
              <w:rFonts w:ascii="Tahoma" w:hAnsi="Tahoma" w:cs="Tahoma"/>
              <w:noProof/>
            </w:rPr>
            <w:t>5</w:t>
          </w:r>
          <w:r w:rsidR="0017090E">
            <w:fldChar w:fldCharType="end"/>
          </w:r>
        </w:p>
      </w:tc>
    </w:tr>
  </w:tbl>
  <w:p w:rsidR="0017090E" w:rsidRDefault="005E13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82" w:rsidRDefault="005E1382" w:rsidP="0017090E">
      <w:r>
        <w:separator/>
      </w:r>
    </w:p>
  </w:footnote>
  <w:footnote w:type="continuationSeparator" w:id="0">
    <w:p w:rsidR="005E1382" w:rsidRDefault="005E1382" w:rsidP="00170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709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090E" w:rsidRDefault="005E13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29.03.2000 N 275</w:t>
          </w:r>
          <w:r>
            <w:rPr>
              <w:rFonts w:ascii="Tahoma" w:hAnsi="Tahoma" w:cs="Tahoma"/>
              <w:sz w:val="16"/>
              <w:szCs w:val="16"/>
            </w:rPr>
            <w:br/>
            <w:t>(ред. от 27.09.2021)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передачи детей на усыновл...</w:t>
          </w:r>
        </w:p>
      </w:tc>
      <w:tc>
        <w:tcPr>
          <w:tcW w:w="2300" w:type="pct"/>
          <w:vAlign w:val="center"/>
        </w:tcPr>
        <w:p w:rsidR="0017090E" w:rsidRDefault="005E13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7090E" w:rsidRDefault="0017090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090E" w:rsidRDefault="0017090E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709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7090E" w:rsidRDefault="005E13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29.03.2000 N 275</w:t>
          </w:r>
          <w:r>
            <w:rPr>
              <w:rFonts w:ascii="Tahoma" w:hAnsi="Tahoma" w:cs="Tahoma"/>
              <w:sz w:val="16"/>
              <w:szCs w:val="16"/>
            </w:rPr>
            <w:br/>
            <w:t>(ред. от 27.09.2021)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передачи детей на усыновл...</w:t>
          </w:r>
        </w:p>
      </w:tc>
      <w:tc>
        <w:tcPr>
          <w:tcW w:w="2300" w:type="pct"/>
          <w:vAlign w:val="center"/>
        </w:tcPr>
        <w:p w:rsidR="0017090E" w:rsidRDefault="005E13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17090E" w:rsidRDefault="0017090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7090E" w:rsidRDefault="0017090E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090E"/>
    <w:rsid w:val="00024412"/>
    <w:rsid w:val="0017090E"/>
    <w:rsid w:val="005E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90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17090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7090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7090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7090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7090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7090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7090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17090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17090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17090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17090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17090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17090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17090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17090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7090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17090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244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2834&amp;date=07.08.2025&amp;dst=100573&amp;field=134" TargetMode="External"/><Relationship Id="rId117" Type="http://schemas.openxmlformats.org/officeDocument/2006/relationships/hyperlink" Target="https://login.consultant.ru/link/?req=doc&amp;base=LAW&amp;n=158970&amp;date=07.08.2025&amp;dst=100041&amp;field=134" TargetMode="External"/><Relationship Id="rId21" Type="http://schemas.openxmlformats.org/officeDocument/2006/relationships/hyperlink" Target="https://login.consultant.ru/link/?req=doc&amp;base=LAW&amp;n=287257&amp;date=07.08.2025&amp;dst=100012&amp;field=134" TargetMode="External"/><Relationship Id="rId42" Type="http://schemas.openxmlformats.org/officeDocument/2006/relationships/hyperlink" Target="https://login.consultant.ru/link/?req=doc&amp;base=LAW&amp;n=287257&amp;date=07.08.2025&amp;dst=100012&amp;field=134" TargetMode="External"/><Relationship Id="rId47" Type="http://schemas.openxmlformats.org/officeDocument/2006/relationships/hyperlink" Target="https://login.consultant.ru/link/?req=doc&amp;base=LAW&amp;n=482834&amp;date=07.08.2025&amp;dst=100604&amp;field=134" TargetMode="External"/><Relationship Id="rId63" Type="http://schemas.openxmlformats.org/officeDocument/2006/relationships/hyperlink" Target="https://login.consultant.ru/link/?req=doc&amp;base=LAW&amp;n=314118&amp;date=07.08.2025&amp;dst=100023&amp;field=134" TargetMode="External"/><Relationship Id="rId68" Type="http://schemas.openxmlformats.org/officeDocument/2006/relationships/hyperlink" Target="https://login.consultant.ru/link/?req=doc&amp;base=LAW&amp;n=134551&amp;date=07.08.2025&amp;dst=100105&amp;field=134" TargetMode="External"/><Relationship Id="rId84" Type="http://schemas.openxmlformats.org/officeDocument/2006/relationships/hyperlink" Target="https://login.consultant.ru/link/?req=doc&amp;base=LAW&amp;n=482834&amp;date=07.08.2025" TargetMode="External"/><Relationship Id="rId89" Type="http://schemas.openxmlformats.org/officeDocument/2006/relationships/hyperlink" Target="https://login.consultant.ru/link/?req=doc&amp;base=LAW&amp;n=483754&amp;date=07.08.2025&amp;dst=100246&amp;field=134" TargetMode="External"/><Relationship Id="rId112" Type="http://schemas.openxmlformats.org/officeDocument/2006/relationships/hyperlink" Target="https://login.consultant.ru/link/?req=doc&amp;base=LAW&amp;n=378184&amp;date=07.08.2025&amp;dst=100010&amp;field=134" TargetMode="External"/><Relationship Id="rId133" Type="http://schemas.openxmlformats.org/officeDocument/2006/relationships/hyperlink" Target="https://login.consultant.ru/link/?req=doc&amp;base=LAW&amp;n=495127&amp;date=07.08.2025&amp;dst=100355&amp;field=134" TargetMode="External"/><Relationship Id="rId138" Type="http://schemas.openxmlformats.org/officeDocument/2006/relationships/hyperlink" Target="https://login.consultant.ru/link/?req=doc&amp;base=LAW&amp;n=485274&amp;date=07.08.2025&amp;dst=100014&amp;field=134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287287&amp;date=07.08.2025&amp;dst=100009&amp;field=134" TargetMode="External"/><Relationship Id="rId107" Type="http://schemas.openxmlformats.org/officeDocument/2006/relationships/hyperlink" Target="https://login.consultant.ru/link/?req=doc&amp;base=LAW&amp;n=314118&amp;date=07.08.2025&amp;dst=100023&amp;field=134" TargetMode="External"/><Relationship Id="rId11" Type="http://schemas.openxmlformats.org/officeDocument/2006/relationships/hyperlink" Target="https://login.consultant.ru/link/?req=doc&amp;base=LAW&amp;n=166374&amp;date=07.08.2025&amp;dst=100005&amp;field=134" TargetMode="External"/><Relationship Id="rId32" Type="http://schemas.openxmlformats.org/officeDocument/2006/relationships/hyperlink" Target="https://login.consultant.ru/link/?req=doc&amp;base=LAW&amp;n=314118&amp;date=07.08.2025&amp;dst=100022&amp;field=134" TargetMode="External"/><Relationship Id="rId37" Type="http://schemas.openxmlformats.org/officeDocument/2006/relationships/hyperlink" Target="https://login.consultant.ru/link/?req=doc&amp;base=LAW&amp;n=287286&amp;date=07.08.2025&amp;dst=100009&amp;field=134" TargetMode="External"/><Relationship Id="rId53" Type="http://schemas.openxmlformats.org/officeDocument/2006/relationships/hyperlink" Target="https://login.consultant.ru/link/?req=doc&amp;base=LAW&amp;n=482834&amp;date=07.08.2025&amp;dst=135&amp;field=134" TargetMode="External"/><Relationship Id="rId58" Type="http://schemas.openxmlformats.org/officeDocument/2006/relationships/hyperlink" Target="https://login.consultant.ru/link/?req=doc&amp;base=LAW&amp;n=482834&amp;date=07.08.2025&amp;dst=142&amp;field=134" TargetMode="External"/><Relationship Id="rId74" Type="http://schemas.openxmlformats.org/officeDocument/2006/relationships/hyperlink" Target="https://login.consultant.ru/link/?req=doc&amp;base=LAW&amp;n=396535&amp;date=07.08.2025&amp;dst=100013&amp;field=134" TargetMode="External"/><Relationship Id="rId79" Type="http://schemas.openxmlformats.org/officeDocument/2006/relationships/hyperlink" Target="https://login.consultant.ru/link/?req=doc&amp;base=LAW&amp;n=295431&amp;date=07.08.2025&amp;dst=100014&amp;field=134" TargetMode="External"/><Relationship Id="rId102" Type="http://schemas.openxmlformats.org/officeDocument/2006/relationships/hyperlink" Target="https://login.consultant.ru/link/?req=doc&amp;base=LAW&amp;n=287286&amp;date=07.08.2025&amp;dst=100020&amp;field=134" TargetMode="External"/><Relationship Id="rId123" Type="http://schemas.openxmlformats.org/officeDocument/2006/relationships/hyperlink" Target="https://login.consultant.ru/link/?req=doc&amp;base=LAW&amp;n=482834&amp;date=07.08.2025&amp;dst=161&amp;field=134" TargetMode="External"/><Relationship Id="rId128" Type="http://schemas.openxmlformats.org/officeDocument/2006/relationships/hyperlink" Target="https://login.consultant.ru/link/?req=doc&amp;base=LAW&amp;n=511272&amp;date=07.08.2025&amp;dst=101257&amp;field=134" TargetMode="External"/><Relationship Id="rId144" Type="http://schemas.openxmlformats.org/officeDocument/2006/relationships/hyperlink" Target="https://login.consultant.ru/link/?req=doc&amp;base=LAW&amp;n=354699&amp;date=07.08.2025&amp;dst=100010&amp;field=134" TargetMode="External"/><Relationship Id="rId149" Type="http://schemas.openxmlformats.org/officeDocument/2006/relationships/hyperlink" Target="https://login.consultant.ru/link/?req=doc&amp;base=LAW&amp;n=485274&amp;date=07.08.2025&amp;dst=100015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3754&amp;date=07.08.2025&amp;dst=100246&amp;field=134" TargetMode="External"/><Relationship Id="rId95" Type="http://schemas.openxmlformats.org/officeDocument/2006/relationships/hyperlink" Target="https://login.consultant.ru/link/?req=doc&amp;base=LAW&amp;n=482834&amp;date=07.08.2025&amp;dst=146&amp;field=134" TargetMode="External"/><Relationship Id="rId22" Type="http://schemas.openxmlformats.org/officeDocument/2006/relationships/hyperlink" Target="https://login.consultant.ru/link/?req=doc&amp;base=LAW&amp;n=295431&amp;date=07.08.2025&amp;dst=100005&amp;field=134" TargetMode="External"/><Relationship Id="rId27" Type="http://schemas.openxmlformats.org/officeDocument/2006/relationships/hyperlink" Target="https://login.consultant.ru/link/?req=doc&amp;base=LAW&amp;n=314118&amp;date=07.08.2025&amp;dst=100021&amp;field=134" TargetMode="External"/><Relationship Id="rId43" Type="http://schemas.openxmlformats.org/officeDocument/2006/relationships/hyperlink" Target="https://login.consultant.ru/link/?req=doc&amp;base=LAW&amp;n=295431&amp;date=07.08.2025&amp;dst=100005&amp;field=134" TargetMode="External"/><Relationship Id="rId48" Type="http://schemas.openxmlformats.org/officeDocument/2006/relationships/hyperlink" Target="https://login.consultant.ru/link/?req=doc&amp;base=LAW&amp;n=511272&amp;date=07.08.2025&amp;dst=101257&amp;field=134" TargetMode="External"/><Relationship Id="rId64" Type="http://schemas.openxmlformats.org/officeDocument/2006/relationships/hyperlink" Target="https://login.consultant.ru/link/?req=doc&amp;base=LAW&amp;n=485274&amp;date=07.08.2025&amp;dst=100014&amp;field=134" TargetMode="External"/><Relationship Id="rId69" Type="http://schemas.openxmlformats.org/officeDocument/2006/relationships/hyperlink" Target="https://login.consultant.ru/link/?req=doc&amp;base=LAW&amp;n=485274&amp;date=07.08.2025&amp;dst=100014&amp;field=134" TargetMode="External"/><Relationship Id="rId113" Type="http://schemas.openxmlformats.org/officeDocument/2006/relationships/hyperlink" Target="https://login.consultant.ru/link/?req=doc&amp;base=LAW&amp;n=511272&amp;date=07.08.2025&amp;dst=101293&amp;field=134" TargetMode="External"/><Relationship Id="rId118" Type="http://schemas.openxmlformats.org/officeDocument/2006/relationships/hyperlink" Target="https://login.consultant.ru/link/?req=doc&amp;base=LAW&amp;n=158970&amp;date=07.08.2025&amp;dst=100048&amp;field=134" TargetMode="External"/><Relationship Id="rId134" Type="http://schemas.openxmlformats.org/officeDocument/2006/relationships/hyperlink" Target="https://login.consultant.ru/link/?req=doc&amp;base=LAW&amp;n=129764&amp;date=07.08.2025&amp;dst=100030&amp;field=134" TargetMode="External"/><Relationship Id="rId139" Type="http://schemas.openxmlformats.org/officeDocument/2006/relationships/hyperlink" Target="https://login.consultant.ru/link/?req=doc&amp;base=LAW&amp;n=314118&amp;date=07.08.2025&amp;dst=100025&amp;field=134" TargetMode="External"/><Relationship Id="rId80" Type="http://schemas.openxmlformats.org/officeDocument/2006/relationships/hyperlink" Target="https://login.consultant.ru/link/?req=doc&amp;base=LAW&amp;n=344270&amp;date=07.08.2025&amp;dst=100471&amp;field=134" TargetMode="External"/><Relationship Id="rId85" Type="http://schemas.openxmlformats.org/officeDocument/2006/relationships/hyperlink" Target="https://login.consultant.ru/link/?req=doc&amp;base=LAW&amp;n=287257&amp;date=07.08.2025&amp;dst=100038&amp;field=134" TargetMode="External"/><Relationship Id="rId150" Type="http://schemas.openxmlformats.org/officeDocument/2006/relationships/hyperlink" Target="https://login.consultant.ru/link/?req=doc&amp;base=LAW&amp;n=354699&amp;date=07.08.2025&amp;dst=100013&amp;field=134" TargetMode="External"/><Relationship Id="rId155" Type="http://schemas.openxmlformats.org/officeDocument/2006/relationships/footer" Target="footer2.xml"/><Relationship Id="rId12" Type="http://schemas.openxmlformats.org/officeDocument/2006/relationships/hyperlink" Target="https://login.consultant.ru/link/?req=doc&amp;base=LAW&amp;n=129811&amp;date=07.08.2025&amp;dst=100005&amp;field=134" TargetMode="External"/><Relationship Id="rId17" Type="http://schemas.openxmlformats.org/officeDocument/2006/relationships/hyperlink" Target="https://login.consultant.ru/link/?req=doc&amp;base=LAW&amp;n=354699&amp;date=07.08.2025&amp;dst=100005&amp;field=134" TargetMode="External"/><Relationship Id="rId33" Type="http://schemas.openxmlformats.org/officeDocument/2006/relationships/hyperlink" Target="https://login.consultant.ru/link/?req=doc&amp;base=LAW&amp;n=166374&amp;date=07.08.2025&amp;dst=100005&amp;field=134" TargetMode="External"/><Relationship Id="rId38" Type="http://schemas.openxmlformats.org/officeDocument/2006/relationships/hyperlink" Target="https://login.consultant.ru/link/?req=doc&amp;base=LAW&amp;n=287287&amp;date=07.08.2025&amp;dst=100009&amp;field=134" TargetMode="External"/><Relationship Id="rId59" Type="http://schemas.openxmlformats.org/officeDocument/2006/relationships/hyperlink" Target="https://login.consultant.ru/link/?req=doc&amp;base=LAW&amp;n=482834&amp;date=07.08.2025&amp;dst=147&amp;field=134" TargetMode="External"/><Relationship Id="rId103" Type="http://schemas.openxmlformats.org/officeDocument/2006/relationships/hyperlink" Target="https://login.consultant.ru/link/?req=doc&amp;base=LAW&amp;n=480662&amp;date=07.08.2025&amp;dst=100052&amp;field=134" TargetMode="External"/><Relationship Id="rId108" Type="http://schemas.openxmlformats.org/officeDocument/2006/relationships/hyperlink" Target="https://login.consultant.ru/link/?req=doc&amp;base=LAW&amp;n=186133&amp;date=07.08.2025&amp;dst=100021&amp;field=134" TargetMode="External"/><Relationship Id="rId124" Type="http://schemas.openxmlformats.org/officeDocument/2006/relationships/hyperlink" Target="https://login.consultant.ru/link/?req=doc&amp;base=LAW&amp;n=482834&amp;date=07.08.2025&amp;dst=146&amp;field=134" TargetMode="External"/><Relationship Id="rId129" Type="http://schemas.openxmlformats.org/officeDocument/2006/relationships/hyperlink" Target="https://login.consultant.ru/link/?req=doc&amp;base=LAW&amp;n=378184&amp;date=07.08.2025&amp;dst=100011&amp;field=134" TargetMode="External"/><Relationship Id="rId20" Type="http://schemas.openxmlformats.org/officeDocument/2006/relationships/hyperlink" Target="https://login.consultant.ru/link/?req=doc&amp;base=LAW&amp;n=378184&amp;date=07.08.2025&amp;dst=100009&amp;field=134" TargetMode="External"/><Relationship Id="rId41" Type="http://schemas.openxmlformats.org/officeDocument/2006/relationships/hyperlink" Target="https://login.consultant.ru/link/?req=doc&amp;base=LAW&amp;n=378184&amp;date=07.08.2025&amp;dst=100009&amp;field=134" TargetMode="External"/><Relationship Id="rId54" Type="http://schemas.openxmlformats.org/officeDocument/2006/relationships/hyperlink" Target="https://login.consultant.ru/link/?req=doc&amp;base=LAW&amp;n=482834&amp;date=07.08.2025&amp;dst=141&amp;field=134" TargetMode="External"/><Relationship Id="rId62" Type="http://schemas.openxmlformats.org/officeDocument/2006/relationships/hyperlink" Target="https://login.consultant.ru/link/?req=doc&amp;base=LAW&amp;n=166374&amp;date=07.08.2025&amp;dst=100014&amp;field=134" TargetMode="External"/><Relationship Id="rId70" Type="http://schemas.openxmlformats.org/officeDocument/2006/relationships/hyperlink" Target="https://login.consultant.ru/link/?req=doc&amp;base=LAW&amp;n=476035&amp;date=07.08.2025&amp;dst=100008&amp;field=134" TargetMode="External"/><Relationship Id="rId75" Type="http://schemas.openxmlformats.org/officeDocument/2006/relationships/hyperlink" Target="https://login.consultant.ru/link/?req=doc&amp;base=LAW&amp;n=287257&amp;date=07.08.2025&amp;dst=100013&amp;field=134" TargetMode="External"/><Relationship Id="rId83" Type="http://schemas.openxmlformats.org/officeDocument/2006/relationships/hyperlink" Target="https://login.consultant.ru/link/?req=doc&amp;base=LAW&amp;n=287257&amp;date=07.08.2025&amp;dst=100033&amp;field=134" TargetMode="External"/><Relationship Id="rId88" Type="http://schemas.openxmlformats.org/officeDocument/2006/relationships/hyperlink" Target="https://login.consultant.ru/link/?req=doc&amp;base=LAW&amp;n=483754&amp;date=07.08.2025&amp;dst=100246&amp;field=134" TargetMode="External"/><Relationship Id="rId91" Type="http://schemas.openxmlformats.org/officeDocument/2006/relationships/hyperlink" Target="https://login.consultant.ru/link/?req=doc&amp;base=LAW&amp;n=287257&amp;date=07.08.2025&amp;dst=100040&amp;field=134" TargetMode="External"/><Relationship Id="rId96" Type="http://schemas.openxmlformats.org/officeDocument/2006/relationships/hyperlink" Target="https://login.consultant.ru/link/?req=doc&amp;base=LAW&amp;n=482834&amp;date=07.08.2025&amp;dst=148&amp;field=134" TargetMode="External"/><Relationship Id="rId111" Type="http://schemas.openxmlformats.org/officeDocument/2006/relationships/hyperlink" Target="https://login.consultant.ru/link/?req=doc&amp;base=LAW&amp;n=511272&amp;date=07.08.2025&amp;dst=101257&amp;field=134" TargetMode="External"/><Relationship Id="rId132" Type="http://schemas.openxmlformats.org/officeDocument/2006/relationships/hyperlink" Target="https://login.consultant.ru/link/?req=doc&amp;base=LAW&amp;n=186133&amp;date=07.08.2025&amp;dst=100023&amp;field=134" TargetMode="External"/><Relationship Id="rId140" Type="http://schemas.openxmlformats.org/officeDocument/2006/relationships/hyperlink" Target="https://login.consultant.ru/link/?req=doc&amp;base=LAW&amp;n=354699&amp;date=07.08.2025&amp;dst=100009&amp;field=134" TargetMode="External"/><Relationship Id="rId145" Type="http://schemas.openxmlformats.org/officeDocument/2006/relationships/hyperlink" Target="https://login.consultant.ru/link/?req=doc&amp;base=LAW&amp;n=314118&amp;date=07.08.2025&amp;dst=100027&amp;field=134" TargetMode="External"/><Relationship Id="rId15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7286&amp;date=07.08.2025&amp;dst=100009&amp;field=134" TargetMode="External"/><Relationship Id="rId23" Type="http://schemas.openxmlformats.org/officeDocument/2006/relationships/hyperlink" Target="https://login.consultant.ru/link/?req=doc&amp;base=LAW&amp;n=485274&amp;date=07.08.2025&amp;dst=100012&amp;field=134" TargetMode="External"/><Relationship Id="rId28" Type="http://schemas.openxmlformats.org/officeDocument/2006/relationships/hyperlink" Target="https://login.consultant.ru/link/?req=doc&amp;base=LAW&amp;n=485274&amp;date=07.08.2025&amp;dst=100013&amp;field=134" TargetMode="External"/><Relationship Id="rId36" Type="http://schemas.openxmlformats.org/officeDocument/2006/relationships/hyperlink" Target="https://login.consultant.ru/link/?req=doc&amp;base=LAW&amp;n=480662&amp;date=07.08.2025&amp;dst=100048&amp;field=134" TargetMode="External"/><Relationship Id="rId49" Type="http://schemas.openxmlformats.org/officeDocument/2006/relationships/hyperlink" Target="https://login.consultant.ru/link/?req=doc&amp;base=LAW&amp;n=166374&amp;date=07.08.2025&amp;dst=100006&amp;field=134" TargetMode="External"/><Relationship Id="rId57" Type="http://schemas.openxmlformats.org/officeDocument/2006/relationships/hyperlink" Target="https://login.consultant.ru/link/?req=doc&amp;base=LAW&amp;n=340389&amp;date=07.08.2025&amp;dst=100005&amp;field=134" TargetMode="External"/><Relationship Id="rId106" Type="http://schemas.openxmlformats.org/officeDocument/2006/relationships/hyperlink" Target="https://login.consultant.ru/link/?req=doc&amp;base=LAW&amp;n=166187&amp;date=07.08.2025&amp;dst=100011&amp;field=134" TargetMode="External"/><Relationship Id="rId114" Type="http://schemas.openxmlformats.org/officeDocument/2006/relationships/hyperlink" Target="https://login.consultant.ru/link/?req=doc&amp;base=LAW&amp;n=158970&amp;date=07.08.2025&amp;dst=100040&amp;field=134" TargetMode="External"/><Relationship Id="rId119" Type="http://schemas.openxmlformats.org/officeDocument/2006/relationships/hyperlink" Target="https://login.consultant.ru/link/?req=doc&amp;base=LAW&amp;n=158970&amp;date=07.08.2025&amp;dst=100050&amp;field=134" TargetMode="External"/><Relationship Id="rId127" Type="http://schemas.openxmlformats.org/officeDocument/2006/relationships/hyperlink" Target="https://login.consultant.ru/link/?req=doc&amp;base=LAW&amp;n=166187&amp;date=07.08.2025&amp;dst=100012&amp;field=134" TargetMode="External"/><Relationship Id="rId10" Type="http://schemas.openxmlformats.org/officeDocument/2006/relationships/hyperlink" Target="https://login.consultant.ru/link/?req=doc&amp;base=LAW&amp;n=314118&amp;date=07.08.2025&amp;dst=100020&amp;field=134" TargetMode="External"/><Relationship Id="rId31" Type="http://schemas.openxmlformats.org/officeDocument/2006/relationships/hyperlink" Target="https://login.consultant.ru/link/?req=doc&amp;base=LAW&amp;n=166187&amp;date=07.08.2025&amp;dst=100010&amp;field=134" TargetMode="External"/><Relationship Id="rId44" Type="http://schemas.openxmlformats.org/officeDocument/2006/relationships/hyperlink" Target="https://login.consultant.ru/link/?req=doc&amp;base=LAW&amp;n=485274&amp;date=07.08.2025&amp;dst=100014&amp;field=134" TargetMode="External"/><Relationship Id="rId52" Type="http://schemas.openxmlformats.org/officeDocument/2006/relationships/hyperlink" Target="https://login.consultant.ru/link/?req=doc&amp;base=LAW&amp;n=480662&amp;date=07.08.2025&amp;dst=100049&amp;field=134" TargetMode="External"/><Relationship Id="rId60" Type="http://schemas.openxmlformats.org/officeDocument/2006/relationships/hyperlink" Target="https://login.consultant.ru/link/?req=doc&amp;base=LAW&amp;n=186133&amp;date=07.08.2025&amp;dst=100010&amp;field=134" TargetMode="External"/><Relationship Id="rId65" Type="http://schemas.openxmlformats.org/officeDocument/2006/relationships/hyperlink" Target="https://login.consultant.ru/link/?req=doc&amp;base=LAW&amp;n=482834&amp;date=07.08.2025&amp;dst=161&amp;field=134" TargetMode="External"/><Relationship Id="rId73" Type="http://schemas.openxmlformats.org/officeDocument/2006/relationships/hyperlink" Target="https://login.consultant.ru/link/?req=doc&amp;base=LAW&amp;n=295431&amp;date=07.08.2025&amp;dst=100011&amp;field=134" TargetMode="External"/><Relationship Id="rId78" Type="http://schemas.openxmlformats.org/officeDocument/2006/relationships/hyperlink" Target="https://login.consultant.ru/link/?req=doc&amp;base=LAW&amp;n=158970&amp;date=07.08.2025&amp;dst=100024&amp;field=134" TargetMode="External"/><Relationship Id="rId81" Type="http://schemas.openxmlformats.org/officeDocument/2006/relationships/hyperlink" Target="https://login.consultant.ru/link/?req=doc&amp;base=LAW&amp;n=344270&amp;date=07.08.2025&amp;dst=100022&amp;field=134" TargetMode="External"/><Relationship Id="rId86" Type="http://schemas.openxmlformats.org/officeDocument/2006/relationships/hyperlink" Target="https://login.consultant.ru/link/?req=doc&amp;base=LAW&amp;n=483754&amp;date=07.08.2025&amp;dst=100246&amp;field=134" TargetMode="External"/><Relationship Id="rId94" Type="http://schemas.openxmlformats.org/officeDocument/2006/relationships/hyperlink" Target="https://login.consultant.ru/link/?req=doc&amp;base=LAW&amp;n=482834&amp;date=07.08.2025&amp;dst=161&amp;field=134" TargetMode="External"/><Relationship Id="rId99" Type="http://schemas.openxmlformats.org/officeDocument/2006/relationships/hyperlink" Target="https://login.consultant.ru/link/?req=doc&amp;base=LAW&amp;n=485274&amp;date=07.08.2025&amp;dst=100014&amp;field=134" TargetMode="External"/><Relationship Id="rId101" Type="http://schemas.openxmlformats.org/officeDocument/2006/relationships/hyperlink" Target="https://login.consultant.ru/link/?req=doc&amp;base=LAW&amp;n=345416&amp;date=07.08.2025&amp;dst=100019&amp;field=134" TargetMode="External"/><Relationship Id="rId122" Type="http://schemas.openxmlformats.org/officeDocument/2006/relationships/hyperlink" Target="https://login.consultant.ru/link/?req=doc&amp;base=LAW&amp;n=158970&amp;date=07.08.2025&amp;dst=100053&amp;field=134" TargetMode="External"/><Relationship Id="rId130" Type="http://schemas.openxmlformats.org/officeDocument/2006/relationships/hyperlink" Target="https://login.consultant.ru/link/?req=doc&amp;base=LAW&amp;n=362267&amp;date=07.08.2025&amp;dst=100012&amp;field=134" TargetMode="External"/><Relationship Id="rId135" Type="http://schemas.openxmlformats.org/officeDocument/2006/relationships/hyperlink" Target="https://login.consultant.ru/link/?req=doc&amp;base=LAW&amp;n=482834&amp;date=07.08.2025&amp;dst=100609&amp;field=134" TargetMode="External"/><Relationship Id="rId143" Type="http://schemas.openxmlformats.org/officeDocument/2006/relationships/hyperlink" Target="https://login.consultant.ru/link/?req=doc&amp;base=LAW&amp;n=314118&amp;date=07.08.2025&amp;dst=100026&amp;field=134" TargetMode="External"/><Relationship Id="rId148" Type="http://schemas.openxmlformats.org/officeDocument/2006/relationships/hyperlink" Target="https://login.consultant.ru/link/?req=doc&amp;base=LAW&amp;n=354699&amp;date=07.08.2025&amp;dst=100012&amp;field=134" TargetMode="External"/><Relationship Id="rId151" Type="http://schemas.openxmlformats.org/officeDocument/2006/relationships/hyperlink" Target="https://login.consultant.ru/link/?req=doc&amp;base=LAW&amp;n=485274&amp;date=07.08.2025&amp;dst=100015&amp;field=134" TargetMode="External"/><Relationship Id="rId15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66187&amp;date=07.08.2025&amp;dst=100010&amp;field=134" TargetMode="External"/><Relationship Id="rId13" Type="http://schemas.openxmlformats.org/officeDocument/2006/relationships/hyperlink" Target="https://login.consultant.ru/link/?req=doc&amp;base=LAW&amp;n=129764&amp;date=07.08.2025&amp;dst=100009&amp;field=134" TargetMode="External"/><Relationship Id="rId18" Type="http://schemas.openxmlformats.org/officeDocument/2006/relationships/hyperlink" Target="https://login.consultant.ru/link/?req=doc&amp;base=LAW&amp;n=158970&amp;date=07.08.2025&amp;dst=100009&amp;field=134" TargetMode="External"/><Relationship Id="rId39" Type="http://schemas.openxmlformats.org/officeDocument/2006/relationships/hyperlink" Target="https://login.consultant.ru/link/?req=doc&amp;base=LAW&amp;n=158970&amp;date=07.08.2025&amp;dst=100009&amp;field=134" TargetMode="External"/><Relationship Id="rId109" Type="http://schemas.openxmlformats.org/officeDocument/2006/relationships/hyperlink" Target="https://login.consultant.ru/link/?req=doc&amp;base=LAW&amp;n=485274&amp;date=07.08.2025&amp;dst=100014&amp;field=134" TargetMode="External"/><Relationship Id="rId34" Type="http://schemas.openxmlformats.org/officeDocument/2006/relationships/hyperlink" Target="https://login.consultant.ru/link/?req=doc&amp;base=LAW&amp;n=129811&amp;date=07.08.2025&amp;dst=100010&amp;field=134" TargetMode="External"/><Relationship Id="rId50" Type="http://schemas.openxmlformats.org/officeDocument/2006/relationships/hyperlink" Target="https://login.consultant.ru/link/?req=doc&amp;base=LAW&amp;n=511272&amp;date=07.08.2025&amp;dst=101257&amp;field=134" TargetMode="External"/><Relationship Id="rId55" Type="http://schemas.openxmlformats.org/officeDocument/2006/relationships/hyperlink" Target="https://login.consultant.ru/link/?req=doc&amp;base=LAW&amp;n=482834&amp;date=07.08.2025&amp;dst=100890&amp;field=134" TargetMode="External"/><Relationship Id="rId76" Type="http://schemas.openxmlformats.org/officeDocument/2006/relationships/hyperlink" Target="https://login.consultant.ru/link/?req=doc&amp;base=LAW&amp;n=295431&amp;date=07.08.2025&amp;dst=100012&amp;field=134" TargetMode="External"/><Relationship Id="rId97" Type="http://schemas.openxmlformats.org/officeDocument/2006/relationships/hyperlink" Target="https://login.consultant.ru/link/?req=doc&amp;base=LAW&amp;n=186133&amp;date=07.08.2025&amp;dst=100018&amp;field=134" TargetMode="External"/><Relationship Id="rId104" Type="http://schemas.openxmlformats.org/officeDocument/2006/relationships/hyperlink" Target="https://login.consultant.ru/link/?req=doc&amp;base=LAW&amp;n=485274&amp;date=07.08.2025&amp;dst=100014&amp;field=134" TargetMode="External"/><Relationship Id="rId120" Type="http://schemas.openxmlformats.org/officeDocument/2006/relationships/hyperlink" Target="https://login.consultant.ru/link/?req=doc&amp;base=LAW&amp;n=158970&amp;date=07.08.2025&amp;dst=100051&amp;field=134" TargetMode="External"/><Relationship Id="rId125" Type="http://schemas.openxmlformats.org/officeDocument/2006/relationships/hyperlink" Target="https://login.consultant.ru/link/?req=doc&amp;base=LAW&amp;n=287257&amp;date=07.08.2025&amp;dst=100042&amp;field=134" TargetMode="External"/><Relationship Id="rId141" Type="http://schemas.openxmlformats.org/officeDocument/2006/relationships/hyperlink" Target="https://login.consultant.ru/link/?req=doc&amp;base=LAW&amp;n=485274&amp;date=07.08.2025&amp;dst=100015&amp;field=134" TargetMode="External"/><Relationship Id="rId146" Type="http://schemas.openxmlformats.org/officeDocument/2006/relationships/hyperlink" Target="https://login.consultant.ru/link/?req=doc&amp;base=LAW&amp;n=485274&amp;date=07.08.2025&amp;dst=100015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95431&amp;date=07.08.2025&amp;dst=100009&amp;field=134" TargetMode="External"/><Relationship Id="rId92" Type="http://schemas.openxmlformats.org/officeDocument/2006/relationships/hyperlink" Target="https://login.consultant.ru/link/?req=doc&amp;base=LAW&amp;n=482834&amp;date=07.08.2025&amp;dst=16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1277&amp;date=07.08.2025" TargetMode="External"/><Relationship Id="rId24" Type="http://schemas.openxmlformats.org/officeDocument/2006/relationships/hyperlink" Target="https://login.consultant.ru/link/?req=doc&amp;base=LAW&amp;n=340389&amp;date=07.08.2025&amp;dst=100005&amp;field=134" TargetMode="External"/><Relationship Id="rId40" Type="http://schemas.openxmlformats.org/officeDocument/2006/relationships/hyperlink" Target="https://login.consultant.ru/link/?req=doc&amp;base=LAW&amp;n=186133&amp;date=07.08.2025&amp;dst=100009&amp;field=134" TargetMode="External"/><Relationship Id="rId45" Type="http://schemas.openxmlformats.org/officeDocument/2006/relationships/hyperlink" Target="https://login.consultant.ru/link/?req=doc&amp;base=LAW&amp;n=340389&amp;date=07.08.2025&amp;dst=100005&amp;field=134" TargetMode="External"/><Relationship Id="rId66" Type="http://schemas.openxmlformats.org/officeDocument/2006/relationships/hyperlink" Target="https://login.consultant.ru/link/?req=doc&amp;base=LAW&amp;n=482834&amp;date=07.08.2025&amp;dst=146&amp;field=134" TargetMode="External"/><Relationship Id="rId87" Type="http://schemas.openxmlformats.org/officeDocument/2006/relationships/hyperlink" Target="https://login.consultant.ru/link/?req=doc&amp;base=LAW&amp;n=483754&amp;date=07.08.2025&amp;dst=100246&amp;field=134" TargetMode="External"/><Relationship Id="rId110" Type="http://schemas.openxmlformats.org/officeDocument/2006/relationships/hyperlink" Target="https://login.consultant.ru/link/?req=doc&amp;base=LAW&amp;n=166187&amp;date=07.08.2025&amp;dst=100011&amp;field=134" TargetMode="External"/><Relationship Id="rId115" Type="http://schemas.openxmlformats.org/officeDocument/2006/relationships/hyperlink" Target="https://login.consultant.ru/link/?req=doc&amp;base=LAW&amp;n=378184&amp;date=07.08.2025&amp;dst=100010&amp;field=134" TargetMode="External"/><Relationship Id="rId131" Type="http://schemas.openxmlformats.org/officeDocument/2006/relationships/hyperlink" Target="https://login.consultant.ru/link/?req=doc&amp;base=LAW&amp;n=396535&amp;date=07.08.2025&amp;dst=100014&amp;field=134" TargetMode="External"/><Relationship Id="rId136" Type="http://schemas.openxmlformats.org/officeDocument/2006/relationships/hyperlink" Target="https://login.consultant.ru/link/?req=doc&amp;base=LAW&amp;n=511272&amp;date=07.08.2025&amp;dst=101276&amp;field=134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287286&amp;date=07.08.2025&amp;dst=100011&amp;field=134" TargetMode="External"/><Relationship Id="rId82" Type="http://schemas.openxmlformats.org/officeDocument/2006/relationships/hyperlink" Target="https://login.consultant.ru/link/?req=doc&amp;base=LAW&amp;n=295431&amp;date=07.08.2025&amp;dst=100015&amp;field=134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186133&amp;date=07.08.2025&amp;dst=100009&amp;field=134" TargetMode="External"/><Relationship Id="rId14" Type="http://schemas.openxmlformats.org/officeDocument/2006/relationships/hyperlink" Target="https://login.consultant.ru/link/?req=doc&amp;base=LAW&amp;n=480662&amp;date=07.08.2025&amp;dst=100048&amp;field=134" TargetMode="External"/><Relationship Id="rId30" Type="http://schemas.openxmlformats.org/officeDocument/2006/relationships/hyperlink" Target="https://login.consultant.ru/link/?req=doc&amp;base=LAW&amp;n=11239&amp;date=07.08.2025&amp;dst=100008&amp;field=134" TargetMode="External"/><Relationship Id="rId35" Type="http://schemas.openxmlformats.org/officeDocument/2006/relationships/hyperlink" Target="https://login.consultant.ru/link/?req=doc&amp;base=LAW&amp;n=129764&amp;date=07.08.2025&amp;dst=100009&amp;field=134" TargetMode="External"/><Relationship Id="rId56" Type="http://schemas.openxmlformats.org/officeDocument/2006/relationships/hyperlink" Target="https://login.consultant.ru/link/?req=doc&amp;base=LAW&amp;n=482834&amp;date=07.08.2025&amp;dst=147&amp;field=134" TargetMode="External"/><Relationship Id="rId77" Type="http://schemas.openxmlformats.org/officeDocument/2006/relationships/hyperlink" Target="https://login.consultant.ru/link/?req=doc&amp;base=LAW&amp;n=287257&amp;date=07.08.2025&amp;dst=100028&amp;field=134" TargetMode="External"/><Relationship Id="rId100" Type="http://schemas.openxmlformats.org/officeDocument/2006/relationships/hyperlink" Target="https://login.consultant.ru/link/?req=doc&amp;base=LAW&amp;n=158970&amp;date=07.08.2025&amp;dst=100027&amp;field=134" TargetMode="External"/><Relationship Id="rId105" Type="http://schemas.openxmlformats.org/officeDocument/2006/relationships/hyperlink" Target="https://login.consultant.ru/link/?req=doc&amp;base=LAW&amp;n=9607&amp;date=07.08.2025&amp;dst=100051&amp;field=134" TargetMode="External"/><Relationship Id="rId126" Type="http://schemas.openxmlformats.org/officeDocument/2006/relationships/hyperlink" Target="https://login.consultant.ru/link/?req=doc&amp;base=LAW&amp;n=287257&amp;date=07.08.2025&amp;dst=100047&amp;field=134" TargetMode="External"/><Relationship Id="rId147" Type="http://schemas.openxmlformats.org/officeDocument/2006/relationships/hyperlink" Target="https://login.consultant.ru/link/?req=doc&amp;base=LAW&amp;n=314118&amp;date=07.08.2025&amp;dst=10002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3262&amp;date=07.08.2025&amp;dst=100470&amp;field=134" TargetMode="External"/><Relationship Id="rId72" Type="http://schemas.openxmlformats.org/officeDocument/2006/relationships/hyperlink" Target="https://login.consultant.ru/link/?req=doc&amp;base=LAW&amp;n=396535&amp;date=07.08.2025&amp;dst=100010&amp;field=134" TargetMode="External"/><Relationship Id="rId93" Type="http://schemas.openxmlformats.org/officeDocument/2006/relationships/hyperlink" Target="https://login.consultant.ru/link/?req=doc&amp;base=LAW&amp;n=482834&amp;date=07.08.2025&amp;dst=136&amp;field=134" TargetMode="External"/><Relationship Id="rId98" Type="http://schemas.openxmlformats.org/officeDocument/2006/relationships/hyperlink" Target="https://login.consultant.ru/link/?req=doc&amp;base=LAW&amp;n=186133&amp;date=07.08.2025&amp;dst=100020&amp;field=134" TargetMode="External"/><Relationship Id="rId121" Type="http://schemas.openxmlformats.org/officeDocument/2006/relationships/hyperlink" Target="https://login.consultant.ru/link/?req=doc&amp;base=LAW&amp;n=166374&amp;date=07.08.2025&amp;dst=100015&amp;field=134" TargetMode="External"/><Relationship Id="rId142" Type="http://schemas.openxmlformats.org/officeDocument/2006/relationships/hyperlink" Target="https://login.consultant.ru/link/?req=doc&amp;base=LAW&amp;n=348880&amp;date=07.08.2025&amp;dst=10001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96535&amp;date=07.08.2025&amp;dst=100005&amp;field=134" TargetMode="External"/><Relationship Id="rId46" Type="http://schemas.openxmlformats.org/officeDocument/2006/relationships/hyperlink" Target="https://login.consultant.ru/link/?req=doc&amp;base=LAW&amp;n=396535&amp;date=07.08.2025&amp;dst=100005&amp;field=134" TargetMode="External"/><Relationship Id="rId67" Type="http://schemas.openxmlformats.org/officeDocument/2006/relationships/hyperlink" Target="https://login.consultant.ru/link/?req=doc&amp;base=LAW&amp;n=482834&amp;date=07.08.2025&amp;dst=153&amp;field=134" TargetMode="External"/><Relationship Id="rId116" Type="http://schemas.openxmlformats.org/officeDocument/2006/relationships/hyperlink" Target="https://login.consultant.ru/link/?req=doc&amp;base=LAW&amp;n=510657&amp;date=07.08.2025&amp;dst=100880&amp;field=134" TargetMode="External"/><Relationship Id="rId137" Type="http://schemas.openxmlformats.org/officeDocument/2006/relationships/hyperlink" Target="https://login.consultant.ru/link/?req=doc&amp;base=LAW&amp;n=314118&amp;date=07.08.2025&amp;dst=10002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14272</Words>
  <Characters>81353</Characters>
  <Application>Microsoft Office Word</Application>
  <DocSecurity>0</DocSecurity>
  <Lines>677</Lines>
  <Paragraphs>190</Paragraphs>
  <ScaleCrop>false</ScaleCrop>
  <Company>КонсультантПлюс Версия 4024.00.50</Company>
  <LinksUpToDate>false</LinksUpToDate>
  <CharactersWithSpaces>95435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29.03.2000 N 275
(ред. от 27.09.2021)
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</dc:title>
  <dc:creator>User</dc:creator>
  <cp:lastModifiedBy>User</cp:lastModifiedBy>
  <cp:revision>2</cp:revision>
  <dcterms:created xsi:type="dcterms:W3CDTF">2025-08-07T14:26:00Z</dcterms:created>
  <dcterms:modified xsi:type="dcterms:W3CDTF">2025-08-07T14:26:00Z</dcterms:modified>
</cp:coreProperties>
</file>